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24C" w:rsidRPr="004861F4" w:rsidRDefault="0024024C">
      <w:pPr>
        <w:rPr>
          <w:sz w:val="6"/>
        </w:rPr>
        <w:sectPr w:rsidR="0024024C" w:rsidRPr="004861F4">
          <w:headerReference w:type="even" r:id="rId8"/>
          <w:headerReference w:type="default" r:id="rId9"/>
          <w:footerReference w:type="even" r:id="rId10"/>
          <w:footerReference w:type="default" r:id="rId11"/>
          <w:headerReference w:type="first" r:id="rId12"/>
          <w:type w:val="continuous"/>
          <w:pgSz w:w="12240" w:h="15840" w:code="1"/>
          <w:pgMar w:top="1742" w:right="1195" w:bottom="1901" w:left="1195" w:header="576" w:footer="1037" w:gutter="0"/>
          <w:pgNumType w:start="1"/>
          <w:cols w:space="720"/>
          <w:titlePg/>
        </w:sectPr>
      </w:pPr>
      <w:bookmarkStart w:id="0" w:name="_GoBack"/>
      <w:bookmarkEnd w:id="0"/>
    </w:p>
    <w:p w:rsidR="0024024C" w:rsidRPr="004861F4" w:rsidRDefault="00A0177A">
      <w:pPr>
        <w:rPr>
          <w:sz w:val="20"/>
        </w:rPr>
      </w:pPr>
      <w:r w:rsidRPr="004861F4">
        <w:rPr>
          <w:b/>
          <w:sz w:val="20"/>
        </w:rPr>
        <w:t>Primer período ordinario de sesiones de 2017</w:t>
      </w:r>
    </w:p>
    <w:p w:rsidR="0024024C" w:rsidRPr="004861F4" w:rsidRDefault="008246F7" w:rsidP="009871CE">
      <w:pPr>
        <w:pStyle w:val="FootnoteText"/>
      </w:pPr>
      <w:r w:rsidRPr="004861F4">
        <w:t>Nueva York, del 30 de enero al 3 de febrero de 2017</w:t>
      </w:r>
    </w:p>
    <w:p w:rsidR="0024024C" w:rsidRPr="004861F4" w:rsidRDefault="0024024C">
      <w:pPr>
        <w:rPr>
          <w:sz w:val="20"/>
        </w:rPr>
      </w:pPr>
      <w:r w:rsidRPr="004861F4">
        <w:rPr>
          <w:sz w:val="20"/>
        </w:rPr>
        <w:t>Tema 1 del programa provisional</w:t>
      </w:r>
    </w:p>
    <w:p w:rsidR="0024024C" w:rsidRPr="004861F4" w:rsidRDefault="0024024C">
      <w:pPr>
        <w:rPr>
          <w:b/>
          <w:sz w:val="20"/>
        </w:rPr>
      </w:pPr>
      <w:r w:rsidRPr="004861F4">
        <w:rPr>
          <w:b/>
          <w:sz w:val="20"/>
        </w:rPr>
        <w:t>Asuntos organizacionales</w:t>
      </w:r>
    </w:p>
    <w:p w:rsidR="0024024C" w:rsidRPr="004861F4" w:rsidRDefault="0024024C">
      <w:pPr>
        <w:spacing w:line="120" w:lineRule="exact"/>
        <w:rPr>
          <w:b/>
          <w:sz w:val="10"/>
        </w:rPr>
      </w:pPr>
    </w:p>
    <w:p w:rsidR="0024024C" w:rsidRPr="004861F4" w:rsidRDefault="0024024C"/>
    <w:p w:rsidR="00077367" w:rsidRPr="004861F4" w:rsidRDefault="00077367"/>
    <w:p w:rsidR="00077367" w:rsidRPr="004861F4" w:rsidRDefault="00077367"/>
    <w:p w:rsidR="0024024C" w:rsidRPr="004861F4" w:rsidRDefault="008246F7" w:rsidP="009871CE">
      <w:pPr>
        <w:pStyle w:val="HM"/>
        <w:ind w:left="1260" w:right="1210"/>
        <w:rPr>
          <w:lang w:val="es-ES"/>
        </w:rPr>
      </w:pPr>
      <w:r w:rsidRPr="004861F4">
        <w:rPr>
          <w:lang w:val="es-ES"/>
        </w:rPr>
        <w:t>Plan de trabajo anual para 2017 de la Junta Ejecutiva del PNUD, el UNFPA y la UNOPS</w:t>
      </w:r>
    </w:p>
    <w:p w:rsidR="0024024C" w:rsidRPr="004861F4" w:rsidRDefault="0024024C">
      <w:pPr>
        <w:rPr>
          <w:sz w:val="20"/>
          <w:szCs w:val="20"/>
        </w:rPr>
      </w:pPr>
    </w:p>
    <w:p w:rsidR="0024024C" w:rsidRPr="004861F4" w:rsidRDefault="0024024C">
      <w:pPr>
        <w:rPr>
          <w:sz w:val="20"/>
          <w:szCs w:val="20"/>
        </w:rPr>
      </w:pPr>
    </w:p>
    <w:p w:rsidR="005D384F" w:rsidRPr="004861F4" w:rsidRDefault="005D384F" w:rsidP="005D384F">
      <w:pPr>
        <w:rPr>
          <w:sz w:val="20"/>
          <w:szCs w:val="20"/>
        </w:rPr>
      </w:pPr>
    </w:p>
    <w:p w:rsidR="00B93E49" w:rsidRPr="004861F4" w:rsidRDefault="005D384F" w:rsidP="001143CF">
      <w:pPr>
        <w:pStyle w:val="BlockText"/>
        <w:spacing w:after="120"/>
        <w:rPr>
          <w:lang w:val="es-ES"/>
        </w:rPr>
      </w:pPr>
      <w:r w:rsidRPr="004861F4">
        <w:rPr>
          <w:lang w:val="es-ES"/>
        </w:rPr>
        <w:br/>
        <w:t>De conformidad con las decisiones 96/25 y 2006/14, se presentó un proyecto de plan de trabajo para 2017 a la Junta Ejecutiva para el debate en el curso de su segundo período ordinario de sesiones de 2016. El presente documento fue preparado por la Secretaría en consulta con la Mesa de la Junta, y se presenta ahora a la Junta para su aprobación, sujeto a revisiones, según corresponda, durante el año.</w:t>
      </w:r>
    </w:p>
    <w:p w:rsidR="009A7EDD" w:rsidRPr="004861F4" w:rsidRDefault="009A7EDD" w:rsidP="001143CF">
      <w:pPr>
        <w:pStyle w:val="BlockText"/>
        <w:spacing w:after="120"/>
        <w:rPr>
          <w:lang w:val="es-ES"/>
        </w:rPr>
      </w:pPr>
      <w:r w:rsidRPr="004861F4">
        <w:rPr>
          <w:lang w:val="es-ES"/>
        </w:rPr>
        <w:t>En respuesta a la petición de la Mesa de la Junta y en coincidencia con la práctica de los demás fondos y programas, los documentos se clasifican de la manera siguiente:</w:t>
      </w:r>
    </w:p>
    <w:p w:rsidR="009A7EDD" w:rsidRPr="004861F4" w:rsidRDefault="009A7EDD" w:rsidP="001143CF">
      <w:pPr>
        <w:pStyle w:val="BlockText"/>
        <w:spacing w:after="120"/>
        <w:rPr>
          <w:lang w:val="es-ES"/>
        </w:rPr>
      </w:pPr>
      <w:r w:rsidRPr="004861F4">
        <w:rPr>
          <w:lang w:val="es-ES"/>
        </w:rPr>
        <w:t>Todos los documentos tienen fines informativos, a menos que estén marcados para decisión (D).</w:t>
      </w:r>
    </w:p>
    <w:p w:rsidR="009A7EDD" w:rsidRPr="004861F4" w:rsidRDefault="009A7EDD" w:rsidP="009A7EDD">
      <w:pPr>
        <w:pStyle w:val="BlockText"/>
        <w:rPr>
          <w:lang w:val="es-ES"/>
        </w:rPr>
      </w:pPr>
      <w:r w:rsidRPr="004861F4">
        <w:rPr>
          <w:i/>
          <w:lang w:val="es-ES"/>
        </w:rPr>
        <w:t>Para decisión (D)</w:t>
      </w:r>
      <w:r w:rsidRPr="004861F4">
        <w:rPr>
          <w:lang w:val="es-ES"/>
        </w:rPr>
        <w:t>: se espera que la Junta Ejecutiva debata y apruebe una decisión respecto del tema del programa. La Secretaría prepara los documentos oficiales y un proyecto de decisión para la consideración de la Junta Ejecutiva.</w:t>
      </w:r>
    </w:p>
    <w:p w:rsidR="005D384F" w:rsidRPr="004861F4" w:rsidRDefault="005D384F" w:rsidP="005D384F">
      <w:pPr>
        <w:pStyle w:val="BlockText"/>
        <w:rPr>
          <w:iCs/>
          <w:lang w:val="es-ES"/>
        </w:rPr>
      </w:pPr>
    </w:p>
    <w:p w:rsidR="0024024C" w:rsidRPr="004861F4" w:rsidRDefault="005D384F" w:rsidP="00077367">
      <w:pPr>
        <w:pStyle w:val="HCh"/>
        <w:ind w:left="1080"/>
        <w:rPr>
          <w:szCs w:val="28"/>
          <w:lang w:val="es-ES"/>
        </w:rPr>
      </w:pPr>
      <w:r w:rsidRPr="004861F4">
        <w:rPr>
          <w:lang w:val="es-ES"/>
        </w:rPr>
        <w:br w:type="page"/>
      </w:r>
      <w:r w:rsidRPr="004861F4">
        <w:rPr>
          <w:lang w:val="es-ES"/>
        </w:rPr>
        <w:lastRenderedPageBreak/>
        <w:t>Plan de trabajo anual para 2017 de la Junta Ejecutiva del PNUD, el UNFPA y la UNOPS</w:t>
      </w:r>
    </w:p>
    <w:p w:rsidR="0024024C" w:rsidRPr="004861F4" w:rsidRDefault="0024024C" w:rsidP="008B005C">
      <w:pPr>
        <w:tabs>
          <w:tab w:val="left" w:pos="1440"/>
        </w:tabs>
        <w:ind w:left="1080" w:right="756"/>
      </w:pPr>
    </w:p>
    <w:tbl>
      <w:tblPr>
        <w:tblW w:w="8568" w:type="dxa"/>
        <w:tblInd w:w="1080" w:type="dxa"/>
        <w:tblLayout w:type="fixed"/>
        <w:tblLook w:val="0000" w:firstRow="0" w:lastRow="0" w:firstColumn="0" w:lastColumn="0" w:noHBand="0" w:noVBand="0"/>
      </w:tblPr>
      <w:tblGrid>
        <w:gridCol w:w="108"/>
        <w:gridCol w:w="432"/>
        <w:gridCol w:w="108"/>
        <w:gridCol w:w="7452"/>
        <w:gridCol w:w="360"/>
        <w:gridCol w:w="108"/>
      </w:tblGrid>
      <w:tr w:rsidR="0024024C" w:rsidRPr="004861F4" w:rsidTr="0063178A">
        <w:trPr>
          <w:gridBefore w:val="1"/>
          <w:wBefore w:w="108" w:type="dxa"/>
        </w:trPr>
        <w:tc>
          <w:tcPr>
            <w:tcW w:w="8460" w:type="dxa"/>
            <w:gridSpan w:val="5"/>
          </w:tcPr>
          <w:p w:rsidR="0024024C" w:rsidRPr="004861F4" w:rsidRDefault="00522E6C" w:rsidP="00E91C97">
            <w:pPr>
              <w:pStyle w:val="H1"/>
              <w:keepLines w:val="0"/>
              <w:suppressAutoHyphens w:val="0"/>
              <w:spacing w:line="240" w:lineRule="auto"/>
              <w:rPr>
                <w:rFonts w:eastAsia="Arial Unicode MS"/>
                <w:bCs/>
                <w:spacing w:val="0"/>
                <w:w w:val="100"/>
                <w:kern w:val="0"/>
                <w:szCs w:val="24"/>
                <w:lang w:val="es-ES"/>
              </w:rPr>
            </w:pPr>
            <w:r w:rsidRPr="004861F4">
              <w:rPr>
                <w:lang w:val="es-ES"/>
              </w:rPr>
              <w:t>Primer período ordinario de sesiones: del 30 de enero al 3 de febrero de 2017</w:t>
            </w:r>
          </w:p>
        </w:tc>
      </w:tr>
      <w:tr w:rsidR="0024024C" w:rsidRPr="004861F4" w:rsidTr="0063178A">
        <w:trPr>
          <w:gridBefore w:val="1"/>
          <w:wBefore w:w="108" w:type="dxa"/>
        </w:trPr>
        <w:tc>
          <w:tcPr>
            <w:tcW w:w="540" w:type="dxa"/>
            <w:gridSpan w:val="2"/>
          </w:tcPr>
          <w:p w:rsidR="0024024C" w:rsidRPr="004861F4" w:rsidRDefault="0024024C">
            <w:pPr>
              <w:rPr>
                <w:sz w:val="20"/>
              </w:rPr>
            </w:pPr>
          </w:p>
        </w:tc>
        <w:tc>
          <w:tcPr>
            <w:tcW w:w="7920" w:type="dxa"/>
            <w:gridSpan w:val="3"/>
          </w:tcPr>
          <w:p w:rsidR="0024024C" w:rsidRPr="004861F4" w:rsidRDefault="0024024C">
            <w:pPr>
              <w:rPr>
                <w:sz w:val="20"/>
              </w:rPr>
            </w:pPr>
          </w:p>
        </w:tc>
      </w:tr>
      <w:tr w:rsidR="0024024C" w:rsidRPr="004861F4" w:rsidTr="0063178A">
        <w:trPr>
          <w:gridBefore w:val="1"/>
          <w:wBefore w:w="108" w:type="dxa"/>
        </w:trPr>
        <w:tc>
          <w:tcPr>
            <w:tcW w:w="540" w:type="dxa"/>
            <w:gridSpan w:val="2"/>
          </w:tcPr>
          <w:p w:rsidR="0024024C" w:rsidRPr="004861F4" w:rsidRDefault="001821DE">
            <w:pPr>
              <w:rPr>
                <w:sz w:val="20"/>
              </w:rPr>
            </w:pPr>
            <w:r w:rsidRPr="004861F4">
              <w:rPr>
                <w:sz w:val="20"/>
              </w:rPr>
              <w:t>1.</w:t>
            </w:r>
          </w:p>
        </w:tc>
        <w:tc>
          <w:tcPr>
            <w:tcW w:w="7920" w:type="dxa"/>
            <w:gridSpan w:val="3"/>
          </w:tcPr>
          <w:p w:rsidR="0024024C" w:rsidRPr="004861F4" w:rsidRDefault="0024024C">
            <w:pPr>
              <w:rPr>
                <w:sz w:val="20"/>
              </w:rPr>
            </w:pPr>
            <w:r w:rsidRPr="004861F4">
              <w:rPr>
                <w:sz w:val="20"/>
              </w:rPr>
              <w:t>Asuntos organizacionales</w:t>
            </w:r>
          </w:p>
        </w:tc>
      </w:tr>
      <w:tr w:rsidR="0024024C" w:rsidRPr="004861F4" w:rsidTr="0063178A">
        <w:trPr>
          <w:gridBefore w:val="1"/>
          <w:wBefore w:w="108" w:type="dxa"/>
        </w:trPr>
        <w:tc>
          <w:tcPr>
            <w:tcW w:w="540" w:type="dxa"/>
            <w:gridSpan w:val="2"/>
          </w:tcPr>
          <w:p w:rsidR="0024024C" w:rsidRPr="004861F4" w:rsidRDefault="0024024C">
            <w:pPr>
              <w:rPr>
                <w:sz w:val="20"/>
              </w:rPr>
            </w:pPr>
          </w:p>
        </w:tc>
        <w:tc>
          <w:tcPr>
            <w:tcW w:w="7920" w:type="dxa"/>
            <w:gridSpan w:val="3"/>
          </w:tcPr>
          <w:p w:rsidR="0024024C" w:rsidRPr="004861F4" w:rsidRDefault="0024024C">
            <w:pPr>
              <w:tabs>
                <w:tab w:val="left" w:pos="432"/>
                <w:tab w:val="left" w:pos="9810"/>
              </w:tabs>
              <w:ind w:right="40"/>
              <w:rPr>
                <w:sz w:val="20"/>
              </w:rPr>
            </w:pPr>
          </w:p>
        </w:tc>
      </w:tr>
      <w:tr w:rsidR="0024024C" w:rsidRPr="004861F4" w:rsidTr="0063178A">
        <w:trPr>
          <w:gridBefore w:val="1"/>
          <w:wBefore w:w="108" w:type="dxa"/>
          <w:trHeight w:val="80"/>
        </w:trPr>
        <w:tc>
          <w:tcPr>
            <w:tcW w:w="540" w:type="dxa"/>
            <w:gridSpan w:val="2"/>
          </w:tcPr>
          <w:p w:rsidR="0024024C" w:rsidRPr="004861F4" w:rsidRDefault="0024024C">
            <w:pPr>
              <w:rPr>
                <w:sz w:val="20"/>
              </w:rPr>
            </w:pPr>
          </w:p>
        </w:tc>
        <w:tc>
          <w:tcPr>
            <w:tcW w:w="7920" w:type="dxa"/>
            <w:gridSpan w:val="3"/>
          </w:tcPr>
          <w:p w:rsidR="00EF5E40" w:rsidRPr="004861F4" w:rsidRDefault="0024024C" w:rsidP="008D240F">
            <w:pPr>
              <w:numPr>
                <w:ilvl w:val="0"/>
                <w:numId w:val="3"/>
              </w:numPr>
              <w:tabs>
                <w:tab w:val="clear" w:pos="720"/>
              </w:tabs>
              <w:ind w:right="40"/>
              <w:rPr>
                <w:sz w:val="20"/>
              </w:rPr>
            </w:pPr>
            <w:r w:rsidRPr="004861F4">
              <w:rPr>
                <w:sz w:val="20"/>
              </w:rPr>
              <w:t>Elección de la Mesa de la Junta Ejecutiva para 2017 (16 de enero de 2017)</w:t>
            </w:r>
          </w:p>
        </w:tc>
      </w:tr>
      <w:tr w:rsidR="0024024C" w:rsidRPr="004861F4" w:rsidTr="0063178A">
        <w:trPr>
          <w:gridBefore w:val="1"/>
          <w:wBefore w:w="108" w:type="dxa"/>
        </w:trPr>
        <w:tc>
          <w:tcPr>
            <w:tcW w:w="540" w:type="dxa"/>
            <w:gridSpan w:val="2"/>
          </w:tcPr>
          <w:p w:rsidR="0024024C" w:rsidRPr="004861F4" w:rsidRDefault="0024024C">
            <w:pPr>
              <w:rPr>
                <w:sz w:val="20"/>
              </w:rPr>
            </w:pPr>
          </w:p>
        </w:tc>
        <w:tc>
          <w:tcPr>
            <w:tcW w:w="7920" w:type="dxa"/>
            <w:gridSpan w:val="3"/>
          </w:tcPr>
          <w:p w:rsidR="0024024C" w:rsidRPr="004861F4" w:rsidRDefault="0024024C" w:rsidP="0005638A">
            <w:pPr>
              <w:numPr>
                <w:ilvl w:val="0"/>
                <w:numId w:val="3"/>
              </w:numPr>
              <w:tabs>
                <w:tab w:val="clear" w:pos="720"/>
              </w:tabs>
              <w:ind w:right="40"/>
              <w:rPr>
                <w:sz w:val="20"/>
              </w:rPr>
            </w:pPr>
            <w:r w:rsidRPr="004861F4">
              <w:rPr>
                <w:sz w:val="20"/>
              </w:rPr>
              <w:t>Aprobación del programa y el plan de trabajo del período de sesiones</w:t>
            </w:r>
          </w:p>
        </w:tc>
      </w:tr>
      <w:tr w:rsidR="0024024C" w:rsidRPr="004861F4" w:rsidTr="0063178A">
        <w:trPr>
          <w:gridBefore w:val="1"/>
          <w:wBefore w:w="108" w:type="dxa"/>
        </w:trPr>
        <w:tc>
          <w:tcPr>
            <w:tcW w:w="540" w:type="dxa"/>
            <w:gridSpan w:val="2"/>
          </w:tcPr>
          <w:p w:rsidR="0024024C" w:rsidRPr="004861F4" w:rsidRDefault="0024024C">
            <w:pPr>
              <w:rPr>
                <w:sz w:val="20"/>
              </w:rPr>
            </w:pPr>
          </w:p>
        </w:tc>
        <w:tc>
          <w:tcPr>
            <w:tcW w:w="7920" w:type="dxa"/>
            <w:gridSpan w:val="3"/>
          </w:tcPr>
          <w:p w:rsidR="0024024C" w:rsidRPr="004861F4" w:rsidRDefault="0024024C" w:rsidP="002D64EE">
            <w:pPr>
              <w:numPr>
                <w:ilvl w:val="0"/>
                <w:numId w:val="3"/>
              </w:numPr>
              <w:tabs>
                <w:tab w:val="clear" w:pos="720"/>
              </w:tabs>
              <w:ind w:right="40"/>
              <w:rPr>
                <w:sz w:val="20"/>
              </w:rPr>
            </w:pPr>
            <w:r w:rsidRPr="004861F4">
              <w:rPr>
                <w:sz w:val="20"/>
              </w:rPr>
              <w:t>Aprobación del informe del segundo período ordinario de sesiones de 2016</w:t>
            </w:r>
          </w:p>
        </w:tc>
      </w:tr>
      <w:tr w:rsidR="0024024C" w:rsidRPr="004861F4" w:rsidTr="0063178A">
        <w:trPr>
          <w:gridBefore w:val="1"/>
          <w:wBefore w:w="108" w:type="dxa"/>
        </w:trPr>
        <w:tc>
          <w:tcPr>
            <w:tcW w:w="540" w:type="dxa"/>
            <w:gridSpan w:val="2"/>
          </w:tcPr>
          <w:p w:rsidR="0024024C" w:rsidRPr="004861F4" w:rsidRDefault="0024024C">
            <w:pPr>
              <w:rPr>
                <w:sz w:val="20"/>
              </w:rPr>
            </w:pPr>
          </w:p>
        </w:tc>
        <w:tc>
          <w:tcPr>
            <w:tcW w:w="7920" w:type="dxa"/>
            <w:gridSpan w:val="3"/>
          </w:tcPr>
          <w:p w:rsidR="0024024C" w:rsidRPr="004861F4" w:rsidRDefault="0024024C" w:rsidP="002D64EE">
            <w:pPr>
              <w:numPr>
                <w:ilvl w:val="0"/>
                <w:numId w:val="3"/>
              </w:numPr>
              <w:tabs>
                <w:tab w:val="clear" w:pos="720"/>
              </w:tabs>
              <w:rPr>
                <w:sz w:val="20"/>
              </w:rPr>
            </w:pPr>
            <w:r w:rsidRPr="004861F4">
              <w:rPr>
                <w:sz w:val="20"/>
              </w:rPr>
              <w:t>Aprobación del plan de trabajo anual para 2017 de la Junta Ejecutiva</w:t>
            </w:r>
          </w:p>
        </w:tc>
      </w:tr>
      <w:tr w:rsidR="00B851C4" w:rsidRPr="004861F4" w:rsidTr="0063178A">
        <w:trPr>
          <w:gridBefore w:val="1"/>
          <w:wBefore w:w="108" w:type="dxa"/>
        </w:trPr>
        <w:tc>
          <w:tcPr>
            <w:tcW w:w="540" w:type="dxa"/>
            <w:gridSpan w:val="2"/>
          </w:tcPr>
          <w:p w:rsidR="00B851C4" w:rsidRPr="004861F4" w:rsidRDefault="00B851C4" w:rsidP="00127639">
            <w:pPr>
              <w:rPr>
                <w:sz w:val="20"/>
              </w:rPr>
            </w:pPr>
          </w:p>
        </w:tc>
        <w:tc>
          <w:tcPr>
            <w:tcW w:w="7920" w:type="dxa"/>
            <w:gridSpan w:val="3"/>
          </w:tcPr>
          <w:p w:rsidR="00B851C4" w:rsidRPr="004861F4" w:rsidRDefault="00B851C4" w:rsidP="00B851C4">
            <w:pPr>
              <w:pStyle w:val="BodyText"/>
              <w:ind w:left="720" w:right="40"/>
              <w:jc w:val="left"/>
              <w:rPr>
                <w:b w:val="0"/>
                <w:sz w:val="20"/>
              </w:rPr>
            </w:pPr>
          </w:p>
        </w:tc>
      </w:tr>
      <w:tr w:rsidR="001821DE" w:rsidRPr="004861F4" w:rsidTr="0063178A">
        <w:trPr>
          <w:gridAfter w:val="1"/>
          <w:wAfter w:w="108" w:type="dxa"/>
        </w:trPr>
        <w:tc>
          <w:tcPr>
            <w:tcW w:w="540" w:type="dxa"/>
            <w:gridSpan w:val="2"/>
            <w:vAlign w:val="center"/>
          </w:tcPr>
          <w:p w:rsidR="001821DE" w:rsidRPr="004861F4" w:rsidRDefault="001821DE" w:rsidP="0032617F">
            <w:pPr>
              <w:rPr>
                <w:sz w:val="20"/>
              </w:rPr>
            </w:pPr>
          </w:p>
        </w:tc>
        <w:tc>
          <w:tcPr>
            <w:tcW w:w="7920" w:type="dxa"/>
            <w:gridSpan w:val="3"/>
            <w:vAlign w:val="center"/>
          </w:tcPr>
          <w:p w:rsidR="001821DE" w:rsidRPr="004861F4" w:rsidRDefault="001821DE" w:rsidP="0032617F">
            <w:pPr>
              <w:pStyle w:val="Heading6"/>
              <w:jc w:val="left"/>
            </w:pPr>
            <w:r w:rsidRPr="004861F4">
              <w:t>Segmento del PNUD</w:t>
            </w:r>
          </w:p>
        </w:tc>
      </w:tr>
      <w:tr w:rsidR="001821DE" w:rsidRPr="004861F4" w:rsidTr="0063178A">
        <w:trPr>
          <w:gridAfter w:val="1"/>
          <w:wAfter w:w="108" w:type="dxa"/>
        </w:trPr>
        <w:tc>
          <w:tcPr>
            <w:tcW w:w="540" w:type="dxa"/>
            <w:gridSpan w:val="2"/>
            <w:vAlign w:val="center"/>
          </w:tcPr>
          <w:p w:rsidR="001821DE" w:rsidRPr="004861F4" w:rsidRDefault="001821DE" w:rsidP="0032617F">
            <w:pPr>
              <w:rPr>
                <w:sz w:val="20"/>
              </w:rPr>
            </w:pPr>
          </w:p>
        </w:tc>
        <w:tc>
          <w:tcPr>
            <w:tcW w:w="7920" w:type="dxa"/>
            <w:gridSpan w:val="3"/>
            <w:vAlign w:val="center"/>
          </w:tcPr>
          <w:p w:rsidR="001821DE" w:rsidRPr="004861F4" w:rsidRDefault="001821DE" w:rsidP="0032617F">
            <w:pPr>
              <w:pStyle w:val="Heading6"/>
              <w:jc w:val="left"/>
            </w:pPr>
          </w:p>
        </w:tc>
      </w:tr>
      <w:tr w:rsidR="001821DE" w:rsidRPr="004861F4" w:rsidTr="0063178A">
        <w:trPr>
          <w:gridAfter w:val="1"/>
          <w:wAfter w:w="108" w:type="dxa"/>
        </w:trPr>
        <w:tc>
          <w:tcPr>
            <w:tcW w:w="540" w:type="dxa"/>
            <w:gridSpan w:val="2"/>
          </w:tcPr>
          <w:p w:rsidR="001821DE" w:rsidRPr="004861F4" w:rsidRDefault="001821DE" w:rsidP="0032617F">
            <w:pPr>
              <w:rPr>
                <w:sz w:val="20"/>
              </w:rPr>
            </w:pPr>
            <w:r w:rsidRPr="004861F4">
              <w:rPr>
                <w:sz w:val="20"/>
              </w:rPr>
              <w:t>2.</w:t>
            </w:r>
          </w:p>
        </w:tc>
        <w:tc>
          <w:tcPr>
            <w:tcW w:w="7920" w:type="dxa"/>
            <w:gridSpan w:val="3"/>
          </w:tcPr>
          <w:p w:rsidR="001821DE" w:rsidRPr="004861F4" w:rsidRDefault="001821DE" w:rsidP="0032617F">
            <w:pPr>
              <w:pStyle w:val="BodyText"/>
              <w:ind w:right="40"/>
              <w:jc w:val="left"/>
              <w:rPr>
                <w:b w:val="0"/>
                <w:bCs/>
                <w:sz w:val="20"/>
              </w:rPr>
            </w:pPr>
            <w:r w:rsidRPr="004861F4">
              <w:rPr>
                <w:b w:val="0"/>
                <w:sz w:val="20"/>
              </w:rPr>
              <w:t>Programas de países y asuntos conexos</w:t>
            </w:r>
          </w:p>
        </w:tc>
      </w:tr>
      <w:tr w:rsidR="001821DE" w:rsidRPr="004861F4" w:rsidTr="0063178A">
        <w:trPr>
          <w:gridAfter w:val="1"/>
          <w:wAfter w:w="108" w:type="dxa"/>
        </w:trPr>
        <w:tc>
          <w:tcPr>
            <w:tcW w:w="540" w:type="dxa"/>
            <w:gridSpan w:val="2"/>
          </w:tcPr>
          <w:p w:rsidR="001821DE" w:rsidRPr="004861F4" w:rsidRDefault="001821DE" w:rsidP="0032617F">
            <w:pPr>
              <w:rPr>
                <w:sz w:val="20"/>
              </w:rPr>
            </w:pPr>
          </w:p>
        </w:tc>
        <w:tc>
          <w:tcPr>
            <w:tcW w:w="7920" w:type="dxa"/>
            <w:gridSpan w:val="3"/>
          </w:tcPr>
          <w:p w:rsidR="001821DE" w:rsidRPr="004861F4" w:rsidRDefault="001821DE" w:rsidP="0032617F">
            <w:pPr>
              <w:pStyle w:val="BodyText"/>
              <w:ind w:right="40"/>
              <w:jc w:val="left"/>
              <w:rPr>
                <w:b w:val="0"/>
                <w:bCs/>
                <w:sz w:val="20"/>
              </w:rPr>
            </w:pPr>
          </w:p>
        </w:tc>
      </w:tr>
      <w:tr w:rsidR="001821DE" w:rsidRPr="004861F4" w:rsidTr="0063178A">
        <w:trPr>
          <w:gridAfter w:val="1"/>
          <w:wAfter w:w="108" w:type="dxa"/>
        </w:trPr>
        <w:tc>
          <w:tcPr>
            <w:tcW w:w="540" w:type="dxa"/>
            <w:gridSpan w:val="2"/>
          </w:tcPr>
          <w:p w:rsidR="001821DE" w:rsidRPr="004861F4" w:rsidRDefault="001821DE" w:rsidP="0032617F">
            <w:pPr>
              <w:rPr>
                <w:sz w:val="20"/>
              </w:rPr>
            </w:pPr>
          </w:p>
        </w:tc>
        <w:tc>
          <w:tcPr>
            <w:tcW w:w="7920" w:type="dxa"/>
            <w:gridSpan w:val="3"/>
          </w:tcPr>
          <w:p w:rsidR="001821DE" w:rsidRPr="004861F4" w:rsidRDefault="001821DE" w:rsidP="0032617F">
            <w:pPr>
              <w:pStyle w:val="BodyText"/>
              <w:ind w:left="702" w:right="40" w:hanging="360"/>
              <w:jc w:val="left"/>
              <w:rPr>
                <w:b w:val="0"/>
                <w:bCs/>
                <w:sz w:val="20"/>
              </w:rPr>
            </w:pPr>
            <w:r w:rsidRPr="004861F4">
              <w:rPr>
                <w:b w:val="0"/>
                <w:sz w:val="20"/>
              </w:rPr>
              <w:t>-</w:t>
            </w:r>
            <w:r w:rsidRPr="004861F4">
              <w:tab/>
            </w:r>
            <w:r w:rsidRPr="004861F4">
              <w:rPr>
                <w:b w:val="0"/>
                <w:sz w:val="20"/>
              </w:rPr>
              <w:t xml:space="preserve">Presentación y aprobación de documentos de programas de países </w:t>
            </w:r>
            <w:r w:rsidR="00140AB7" w:rsidRPr="004861F4">
              <w:rPr>
                <w:b w:val="0"/>
                <w:sz w:val="20"/>
              </w:rPr>
              <w:t xml:space="preserve">                                 </w:t>
            </w:r>
            <w:r w:rsidRPr="004861F4">
              <w:rPr>
                <w:b w:val="0"/>
                <w:sz w:val="20"/>
              </w:rPr>
              <w:t>(según la decisión 2014/7)</w:t>
            </w:r>
          </w:p>
        </w:tc>
      </w:tr>
      <w:tr w:rsidR="001821DE" w:rsidRPr="004861F4" w:rsidTr="0063178A">
        <w:trPr>
          <w:gridAfter w:val="2"/>
          <w:wAfter w:w="468" w:type="dxa"/>
        </w:trPr>
        <w:tc>
          <w:tcPr>
            <w:tcW w:w="540" w:type="dxa"/>
            <w:gridSpan w:val="2"/>
          </w:tcPr>
          <w:p w:rsidR="001821DE" w:rsidRPr="004861F4" w:rsidRDefault="001821DE" w:rsidP="0032617F">
            <w:pPr>
              <w:rPr>
                <w:sz w:val="20"/>
              </w:rPr>
            </w:pPr>
          </w:p>
        </w:tc>
        <w:tc>
          <w:tcPr>
            <w:tcW w:w="7560" w:type="dxa"/>
            <w:gridSpan w:val="2"/>
          </w:tcPr>
          <w:p w:rsidR="001821DE" w:rsidRPr="004861F4" w:rsidRDefault="001821DE" w:rsidP="0032617F">
            <w:pPr>
              <w:ind w:firstLine="342"/>
              <w:rPr>
                <w:sz w:val="20"/>
              </w:rPr>
            </w:pPr>
            <w:r w:rsidRPr="004861F4">
              <w:rPr>
                <w:sz w:val="20"/>
              </w:rPr>
              <w:t>-</w:t>
            </w:r>
            <w:r w:rsidRPr="004861F4">
              <w:tab/>
            </w:r>
            <w:r w:rsidRPr="004861F4">
              <w:rPr>
                <w:sz w:val="20"/>
              </w:rPr>
              <w:t>Extensiones de los programas de países</w:t>
            </w:r>
          </w:p>
        </w:tc>
      </w:tr>
      <w:tr w:rsidR="001821DE" w:rsidRPr="004861F4" w:rsidTr="0063178A">
        <w:trPr>
          <w:gridAfter w:val="1"/>
          <w:wAfter w:w="108" w:type="dxa"/>
        </w:trPr>
        <w:tc>
          <w:tcPr>
            <w:tcW w:w="540" w:type="dxa"/>
            <w:gridSpan w:val="2"/>
          </w:tcPr>
          <w:p w:rsidR="001821DE" w:rsidRPr="004861F4" w:rsidRDefault="001821DE" w:rsidP="0032617F">
            <w:pPr>
              <w:rPr>
                <w:sz w:val="20"/>
              </w:rPr>
            </w:pPr>
          </w:p>
        </w:tc>
        <w:tc>
          <w:tcPr>
            <w:tcW w:w="7920" w:type="dxa"/>
            <w:gridSpan w:val="3"/>
          </w:tcPr>
          <w:p w:rsidR="001821DE" w:rsidRPr="004861F4" w:rsidRDefault="001821DE" w:rsidP="0032617F">
            <w:pPr>
              <w:pStyle w:val="BodyText"/>
              <w:ind w:right="40"/>
              <w:jc w:val="left"/>
              <w:rPr>
                <w:b w:val="0"/>
                <w:sz w:val="20"/>
              </w:rPr>
            </w:pPr>
          </w:p>
        </w:tc>
      </w:tr>
      <w:tr w:rsidR="001821DE" w:rsidRPr="004861F4" w:rsidTr="0063178A">
        <w:trPr>
          <w:gridAfter w:val="1"/>
          <w:wAfter w:w="108" w:type="dxa"/>
        </w:trPr>
        <w:tc>
          <w:tcPr>
            <w:tcW w:w="540" w:type="dxa"/>
            <w:gridSpan w:val="2"/>
          </w:tcPr>
          <w:p w:rsidR="001821DE" w:rsidRPr="004861F4" w:rsidRDefault="001821DE" w:rsidP="0032617F">
            <w:pPr>
              <w:rPr>
                <w:sz w:val="20"/>
              </w:rPr>
            </w:pPr>
            <w:r w:rsidRPr="004861F4">
              <w:rPr>
                <w:sz w:val="20"/>
              </w:rPr>
              <w:t>3.</w:t>
            </w:r>
          </w:p>
        </w:tc>
        <w:tc>
          <w:tcPr>
            <w:tcW w:w="7920" w:type="dxa"/>
            <w:gridSpan w:val="3"/>
          </w:tcPr>
          <w:p w:rsidR="001821DE" w:rsidRPr="004861F4" w:rsidRDefault="001821DE" w:rsidP="0032617F">
            <w:pPr>
              <w:pStyle w:val="BodyText"/>
              <w:ind w:right="40"/>
              <w:jc w:val="left"/>
              <w:rPr>
                <w:b w:val="0"/>
                <w:sz w:val="20"/>
              </w:rPr>
            </w:pPr>
            <w:r w:rsidRPr="004861F4">
              <w:rPr>
                <w:b w:val="0"/>
                <w:sz w:val="20"/>
              </w:rPr>
              <w:t>Evaluación</w:t>
            </w:r>
          </w:p>
        </w:tc>
      </w:tr>
      <w:tr w:rsidR="001821DE" w:rsidRPr="004861F4" w:rsidTr="0063178A">
        <w:trPr>
          <w:gridAfter w:val="1"/>
          <w:wAfter w:w="108" w:type="dxa"/>
        </w:trPr>
        <w:tc>
          <w:tcPr>
            <w:tcW w:w="540" w:type="dxa"/>
            <w:gridSpan w:val="2"/>
          </w:tcPr>
          <w:p w:rsidR="001821DE" w:rsidRPr="004861F4" w:rsidRDefault="001821DE" w:rsidP="0032617F">
            <w:pPr>
              <w:rPr>
                <w:sz w:val="20"/>
              </w:rPr>
            </w:pPr>
          </w:p>
        </w:tc>
        <w:tc>
          <w:tcPr>
            <w:tcW w:w="7920" w:type="dxa"/>
            <w:gridSpan w:val="3"/>
          </w:tcPr>
          <w:p w:rsidR="001821DE" w:rsidRPr="004861F4" w:rsidRDefault="001821DE" w:rsidP="0032617F">
            <w:pPr>
              <w:pStyle w:val="BodyText"/>
              <w:ind w:right="40"/>
              <w:jc w:val="left"/>
              <w:rPr>
                <w:b w:val="0"/>
                <w:sz w:val="20"/>
              </w:rPr>
            </w:pPr>
          </w:p>
        </w:tc>
      </w:tr>
      <w:tr w:rsidR="0063178A" w:rsidRPr="004861F4" w:rsidTr="0063178A">
        <w:trPr>
          <w:gridAfter w:val="1"/>
          <w:wAfter w:w="108" w:type="dxa"/>
        </w:trPr>
        <w:tc>
          <w:tcPr>
            <w:tcW w:w="540" w:type="dxa"/>
            <w:gridSpan w:val="2"/>
          </w:tcPr>
          <w:p w:rsidR="0063178A" w:rsidRPr="004861F4" w:rsidRDefault="0063178A" w:rsidP="00C23E21">
            <w:pPr>
              <w:rPr>
                <w:sz w:val="20"/>
              </w:rPr>
            </w:pPr>
          </w:p>
        </w:tc>
        <w:tc>
          <w:tcPr>
            <w:tcW w:w="7920" w:type="dxa"/>
            <w:gridSpan w:val="3"/>
          </w:tcPr>
          <w:p w:rsidR="0063178A" w:rsidRPr="004861F4" w:rsidRDefault="0063178A" w:rsidP="005B5425">
            <w:pPr>
              <w:pStyle w:val="ListParagraph"/>
              <w:numPr>
                <w:ilvl w:val="0"/>
                <w:numId w:val="4"/>
              </w:numPr>
              <w:rPr>
                <w:sz w:val="20"/>
                <w:szCs w:val="20"/>
              </w:rPr>
            </w:pPr>
            <w:r w:rsidRPr="004861F4">
              <w:rPr>
                <w:sz w:val="20"/>
              </w:rPr>
              <w:t xml:space="preserve">Evaluación de la contribución del PNUD a la lucha contra la corrupción y a enfrentar los factores que propician la corrupción y la respuesta del personal directivo </w:t>
            </w:r>
            <w:r w:rsidRPr="004861F4">
              <w:rPr>
                <w:i/>
                <w:sz w:val="20"/>
              </w:rPr>
              <w:t>(D)</w:t>
            </w:r>
          </w:p>
        </w:tc>
      </w:tr>
      <w:tr w:rsidR="00704E6A" w:rsidRPr="004861F4" w:rsidTr="0063178A">
        <w:trPr>
          <w:gridAfter w:val="1"/>
          <w:wAfter w:w="108" w:type="dxa"/>
        </w:trPr>
        <w:tc>
          <w:tcPr>
            <w:tcW w:w="540" w:type="dxa"/>
            <w:gridSpan w:val="2"/>
          </w:tcPr>
          <w:p w:rsidR="00704E6A" w:rsidRPr="004861F4" w:rsidRDefault="00704E6A" w:rsidP="0032617F">
            <w:pPr>
              <w:rPr>
                <w:sz w:val="20"/>
              </w:rPr>
            </w:pPr>
          </w:p>
        </w:tc>
        <w:tc>
          <w:tcPr>
            <w:tcW w:w="7920" w:type="dxa"/>
            <w:gridSpan w:val="3"/>
          </w:tcPr>
          <w:p w:rsidR="00704E6A" w:rsidRPr="004861F4" w:rsidRDefault="00704E6A" w:rsidP="00280275">
            <w:pPr>
              <w:pStyle w:val="ListParagraph"/>
              <w:numPr>
                <w:ilvl w:val="0"/>
                <w:numId w:val="4"/>
              </w:numPr>
              <w:rPr>
                <w:sz w:val="20"/>
                <w:szCs w:val="20"/>
              </w:rPr>
            </w:pPr>
            <w:r w:rsidRPr="004861F4">
              <w:rPr>
                <w:sz w:val="20"/>
              </w:rPr>
              <w:t xml:space="preserve">Evaluación del desarrollo que tenga en cuenta a las personas con discapacidad en el PNUD y la respuesta del personal directivo </w:t>
            </w:r>
            <w:r w:rsidRPr="004861F4">
              <w:rPr>
                <w:i/>
                <w:sz w:val="20"/>
              </w:rPr>
              <w:t>(D)</w:t>
            </w:r>
          </w:p>
        </w:tc>
      </w:tr>
      <w:tr w:rsidR="009C4AD6" w:rsidRPr="004861F4" w:rsidTr="0063178A">
        <w:trPr>
          <w:gridAfter w:val="1"/>
          <w:wAfter w:w="108" w:type="dxa"/>
        </w:trPr>
        <w:tc>
          <w:tcPr>
            <w:tcW w:w="540" w:type="dxa"/>
            <w:gridSpan w:val="2"/>
          </w:tcPr>
          <w:p w:rsidR="009C4AD6" w:rsidRPr="004861F4" w:rsidRDefault="009C4AD6" w:rsidP="0032617F">
            <w:pPr>
              <w:rPr>
                <w:sz w:val="20"/>
              </w:rPr>
            </w:pPr>
          </w:p>
        </w:tc>
        <w:tc>
          <w:tcPr>
            <w:tcW w:w="7920" w:type="dxa"/>
            <w:gridSpan w:val="3"/>
          </w:tcPr>
          <w:p w:rsidR="009C4AD6" w:rsidRPr="004861F4" w:rsidRDefault="009C4AD6" w:rsidP="009C4AD6">
            <w:pPr>
              <w:pStyle w:val="BodyText"/>
              <w:ind w:left="720" w:right="40"/>
              <w:jc w:val="left"/>
              <w:rPr>
                <w:b w:val="0"/>
                <w:sz w:val="20"/>
              </w:rPr>
            </w:pPr>
          </w:p>
        </w:tc>
      </w:tr>
      <w:tr w:rsidR="00E46F5A" w:rsidRPr="004861F4" w:rsidTr="0063178A">
        <w:trPr>
          <w:gridAfter w:val="2"/>
          <w:wAfter w:w="468" w:type="dxa"/>
        </w:trPr>
        <w:tc>
          <w:tcPr>
            <w:tcW w:w="540" w:type="dxa"/>
            <w:gridSpan w:val="2"/>
          </w:tcPr>
          <w:p w:rsidR="00E46F5A" w:rsidRPr="004861F4" w:rsidRDefault="00E46F5A" w:rsidP="0032617F">
            <w:pPr>
              <w:rPr>
                <w:sz w:val="20"/>
              </w:rPr>
            </w:pPr>
            <w:r w:rsidRPr="004861F4">
              <w:rPr>
                <w:sz w:val="20"/>
              </w:rPr>
              <w:t>4.</w:t>
            </w:r>
          </w:p>
        </w:tc>
        <w:tc>
          <w:tcPr>
            <w:tcW w:w="7560" w:type="dxa"/>
            <w:gridSpan w:val="2"/>
          </w:tcPr>
          <w:p w:rsidR="00E46F5A" w:rsidRPr="004861F4" w:rsidRDefault="00E46F5A" w:rsidP="0032617F">
            <w:pPr>
              <w:rPr>
                <w:sz w:val="20"/>
              </w:rPr>
            </w:pPr>
            <w:r w:rsidRPr="004861F4">
              <w:rPr>
                <w:sz w:val="20"/>
              </w:rPr>
              <w:t>Cuestiones financieras, presupuestarias y administrativas</w:t>
            </w:r>
          </w:p>
        </w:tc>
      </w:tr>
      <w:tr w:rsidR="00E46F5A" w:rsidRPr="004861F4" w:rsidTr="0063178A">
        <w:trPr>
          <w:gridAfter w:val="2"/>
          <w:wAfter w:w="468" w:type="dxa"/>
        </w:trPr>
        <w:tc>
          <w:tcPr>
            <w:tcW w:w="540" w:type="dxa"/>
            <w:gridSpan w:val="2"/>
          </w:tcPr>
          <w:p w:rsidR="00E46F5A" w:rsidRPr="004861F4" w:rsidRDefault="00E46F5A" w:rsidP="0032617F">
            <w:pPr>
              <w:rPr>
                <w:sz w:val="20"/>
              </w:rPr>
            </w:pPr>
          </w:p>
        </w:tc>
        <w:tc>
          <w:tcPr>
            <w:tcW w:w="7560" w:type="dxa"/>
            <w:gridSpan w:val="2"/>
          </w:tcPr>
          <w:p w:rsidR="00E46F5A" w:rsidRPr="004861F4" w:rsidRDefault="00E46F5A" w:rsidP="0032617F">
            <w:pPr>
              <w:rPr>
                <w:sz w:val="20"/>
              </w:rPr>
            </w:pPr>
          </w:p>
        </w:tc>
      </w:tr>
      <w:tr w:rsidR="00E46F5A" w:rsidRPr="004861F4" w:rsidTr="0063178A">
        <w:trPr>
          <w:gridAfter w:val="2"/>
          <w:wAfter w:w="468" w:type="dxa"/>
        </w:trPr>
        <w:tc>
          <w:tcPr>
            <w:tcW w:w="540" w:type="dxa"/>
            <w:gridSpan w:val="2"/>
          </w:tcPr>
          <w:p w:rsidR="00E46F5A" w:rsidRPr="004861F4" w:rsidRDefault="00E46F5A" w:rsidP="0032617F">
            <w:pPr>
              <w:rPr>
                <w:sz w:val="20"/>
              </w:rPr>
            </w:pPr>
          </w:p>
        </w:tc>
        <w:tc>
          <w:tcPr>
            <w:tcW w:w="7560" w:type="dxa"/>
            <w:gridSpan w:val="2"/>
          </w:tcPr>
          <w:p w:rsidR="00E46F5A" w:rsidRPr="004861F4" w:rsidRDefault="00BB593D" w:rsidP="00BB593D">
            <w:pPr>
              <w:numPr>
                <w:ilvl w:val="0"/>
                <w:numId w:val="10"/>
              </w:numPr>
              <w:tabs>
                <w:tab w:val="left" w:pos="9810"/>
              </w:tabs>
              <w:ind w:right="40"/>
              <w:rPr>
                <w:sz w:val="20"/>
              </w:rPr>
            </w:pPr>
            <w:r w:rsidRPr="004861F4">
              <w:rPr>
                <w:sz w:val="20"/>
              </w:rPr>
              <w:t xml:space="preserve">Evaluación de las actividades piloto realizadas bajo la política de apoyo presupuestario directo (seguimiento de la decisión 2015/1) </w:t>
            </w:r>
            <w:r w:rsidRPr="004861F4">
              <w:rPr>
                <w:i/>
                <w:sz w:val="20"/>
              </w:rPr>
              <w:t>(D)</w:t>
            </w:r>
          </w:p>
        </w:tc>
      </w:tr>
      <w:tr w:rsidR="00BB593D" w:rsidRPr="004861F4" w:rsidTr="0063178A">
        <w:trPr>
          <w:gridAfter w:val="2"/>
          <w:wAfter w:w="468" w:type="dxa"/>
        </w:trPr>
        <w:tc>
          <w:tcPr>
            <w:tcW w:w="540" w:type="dxa"/>
            <w:gridSpan w:val="2"/>
          </w:tcPr>
          <w:p w:rsidR="00BB593D" w:rsidRPr="004861F4" w:rsidRDefault="00BB593D" w:rsidP="0032617F">
            <w:pPr>
              <w:rPr>
                <w:sz w:val="20"/>
              </w:rPr>
            </w:pPr>
          </w:p>
        </w:tc>
        <w:tc>
          <w:tcPr>
            <w:tcW w:w="7560" w:type="dxa"/>
            <w:gridSpan w:val="2"/>
          </w:tcPr>
          <w:p w:rsidR="00BB593D" w:rsidRPr="004861F4" w:rsidRDefault="00BB593D" w:rsidP="00BB593D">
            <w:pPr>
              <w:tabs>
                <w:tab w:val="left" w:pos="9810"/>
              </w:tabs>
              <w:ind w:left="720" w:right="40"/>
              <w:rPr>
                <w:sz w:val="20"/>
              </w:rPr>
            </w:pPr>
          </w:p>
        </w:tc>
      </w:tr>
      <w:tr w:rsidR="00B0791B" w:rsidRPr="004861F4" w:rsidTr="0063178A">
        <w:trPr>
          <w:gridBefore w:val="1"/>
          <w:wBefore w:w="108" w:type="dxa"/>
          <w:trHeight w:val="310"/>
        </w:trPr>
        <w:tc>
          <w:tcPr>
            <w:tcW w:w="540" w:type="dxa"/>
            <w:gridSpan w:val="2"/>
            <w:vAlign w:val="center"/>
          </w:tcPr>
          <w:p w:rsidR="00B0791B" w:rsidRPr="004861F4" w:rsidRDefault="00B0791B" w:rsidP="00B0791B">
            <w:pPr>
              <w:rPr>
                <w:sz w:val="20"/>
              </w:rPr>
            </w:pPr>
          </w:p>
        </w:tc>
        <w:tc>
          <w:tcPr>
            <w:tcW w:w="7920" w:type="dxa"/>
            <w:gridSpan w:val="3"/>
            <w:vAlign w:val="center"/>
          </w:tcPr>
          <w:p w:rsidR="00B0791B" w:rsidRPr="004861F4" w:rsidRDefault="00B0791B" w:rsidP="00EA5259">
            <w:pPr>
              <w:pStyle w:val="Heading6"/>
              <w:ind w:hanging="126"/>
              <w:jc w:val="left"/>
            </w:pPr>
            <w:r w:rsidRPr="004861F4">
              <w:t>Segmento del UNFPA</w:t>
            </w:r>
          </w:p>
        </w:tc>
      </w:tr>
      <w:tr w:rsidR="00B0791B" w:rsidRPr="004861F4" w:rsidTr="0063178A">
        <w:trPr>
          <w:gridBefore w:val="1"/>
          <w:wBefore w:w="108" w:type="dxa"/>
        </w:trPr>
        <w:tc>
          <w:tcPr>
            <w:tcW w:w="540" w:type="dxa"/>
            <w:gridSpan w:val="2"/>
            <w:vAlign w:val="center"/>
          </w:tcPr>
          <w:p w:rsidR="00B0791B" w:rsidRPr="004861F4" w:rsidRDefault="00B0791B" w:rsidP="00B0791B">
            <w:pPr>
              <w:rPr>
                <w:sz w:val="20"/>
              </w:rPr>
            </w:pPr>
          </w:p>
        </w:tc>
        <w:tc>
          <w:tcPr>
            <w:tcW w:w="7920" w:type="dxa"/>
            <w:gridSpan w:val="3"/>
            <w:vAlign w:val="center"/>
          </w:tcPr>
          <w:p w:rsidR="00B0791B" w:rsidRPr="004861F4" w:rsidRDefault="00B0791B" w:rsidP="00B0791B">
            <w:pPr>
              <w:pStyle w:val="Heading6"/>
              <w:jc w:val="left"/>
              <w:rPr>
                <w:b w:val="0"/>
              </w:rPr>
            </w:pPr>
          </w:p>
        </w:tc>
      </w:tr>
      <w:tr w:rsidR="003A42BB" w:rsidRPr="004861F4" w:rsidTr="0063178A">
        <w:trPr>
          <w:gridBefore w:val="1"/>
          <w:gridAfter w:val="1"/>
          <w:wBefore w:w="108" w:type="dxa"/>
          <w:wAfter w:w="108" w:type="dxa"/>
        </w:trPr>
        <w:tc>
          <w:tcPr>
            <w:tcW w:w="432" w:type="dxa"/>
          </w:tcPr>
          <w:p w:rsidR="003A42BB" w:rsidRPr="004861F4" w:rsidRDefault="00A70C6E" w:rsidP="00134E90">
            <w:pPr>
              <w:ind w:hanging="126"/>
              <w:rPr>
                <w:sz w:val="20"/>
              </w:rPr>
            </w:pPr>
            <w:r w:rsidRPr="004861F4">
              <w:rPr>
                <w:sz w:val="20"/>
              </w:rPr>
              <w:t>5.</w:t>
            </w:r>
          </w:p>
        </w:tc>
        <w:tc>
          <w:tcPr>
            <w:tcW w:w="7920" w:type="dxa"/>
            <w:gridSpan w:val="3"/>
          </w:tcPr>
          <w:p w:rsidR="003A42BB" w:rsidRPr="004861F4" w:rsidRDefault="003A42BB" w:rsidP="000E49BC">
            <w:pPr>
              <w:ind w:hanging="36"/>
              <w:rPr>
                <w:sz w:val="20"/>
              </w:rPr>
            </w:pPr>
            <w:r w:rsidRPr="004861F4">
              <w:rPr>
                <w:sz w:val="20"/>
              </w:rPr>
              <w:t>Programas de países y asuntos conexos</w:t>
            </w:r>
          </w:p>
        </w:tc>
      </w:tr>
      <w:tr w:rsidR="003A42BB" w:rsidRPr="004861F4" w:rsidTr="0063178A">
        <w:trPr>
          <w:gridBefore w:val="1"/>
          <w:wBefore w:w="108" w:type="dxa"/>
        </w:trPr>
        <w:tc>
          <w:tcPr>
            <w:tcW w:w="540" w:type="dxa"/>
            <w:gridSpan w:val="2"/>
          </w:tcPr>
          <w:p w:rsidR="003A42BB" w:rsidRPr="004861F4" w:rsidRDefault="003A42BB" w:rsidP="00CD518D">
            <w:pPr>
              <w:rPr>
                <w:sz w:val="20"/>
              </w:rPr>
            </w:pPr>
          </w:p>
        </w:tc>
        <w:tc>
          <w:tcPr>
            <w:tcW w:w="7920" w:type="dxa"/>
            <w:gridSpan w:val="3"/>
          </w:tcPr>
          <w:p w:rsidR="003A42BB" w:rsidRPr="004861F4" w:rsidRDefault="003A42BB" w:rsidP="00CD518D">
            <w:pPr>
              <w:rPr>
                <w:sz w:val="20"/>
              </w:rPr>
            </w:pPr>
          </w:p>
        </w:tc>
      </w:tr>
      <w:tr w:rsidR="003A42BB" w:rsidRPr="004861F4" w:rsidTr="0063178A">
        <w:trPr>
          <w:gridBefore w:val="1"/>
          <w:wBefore w:w="108" w:type="dxa"/>
        </w:trPr>
        <w:tc>
          <w:tcPr>
            <w:tcW w:w="540" w:type="dxa"/>
            <w:gridSpan w:val="2"/>
          </w:tcPr>
          <w:p w:rsidR="003A42BB" w:rsidRPr="004861F4" w:rsidRDefault="003A42BB" w:rsidP="00CD518D">
            <w:pPr>
              <w:rPr>
                <w:sz w:val="20"/>
              </w:rPr>
            </w:pPr>
          </w:p>
        </w:tc>
        <w:tc>
          <w:tcPr>
            <w:tcW w:w="7920" w:type="dxa"/>
            <w:gridSpan w:val="3"/>
          </w:tcPr>
          <w:p w:rsidR="003A42BB" w:rsidRPr="004861F4" w:rsidRDefault="00E06C90" w:rsidP="00E06C90">
            <w:pPr>
              <w:numPr>
                <w:ilvl w:val="0"/>
                <w:numId w:val="7"/>
              </w:numPr>
              <w:tabs>
                <w:tab w:val="clear" w:pos="720"/>
              </w:tabs>
              <w:rPr>
                <w:sz w:val="20"/>
              </w:rPr>
            </w:pPr>
            <w:r w:rsidRPr="004861F4">
              <w:rPr>
                <w:sz w:val="20"/>
              </w:rPr>
              <w:t>Documentos de programas de países</w:t>
            </w:r>
          </w:p>
        </w:tc>
      </w:tr>
      <w:tr w:rsidR="003A42BB" w:rsidRPr="004861F4" w:rsidTr="0063178A">
        <w:trPr>
          <w:gridBefore w:val="1"/>
          <w:wBefore w:w="108" w:type="dxa"/>
        </w:trPr>
        <w:tc>
          <w:tcPr>
            <w:tcW w:w="540" w:type="dxa"/>
            <w:gridSpan w:val="2"/>
          </w:tcPr>
          <w:p w:rsidR="003A42BB" w:rsidRPr="004861F4" w:rsidRDefault="003A42BB" w:rsidP="00CD518D">
            <w:pPr>
              <w:rPr>
                <w:sz w:val="20"/>
              </w:rPr>
            </w:pPr>
          </w:p>
        </w:tc>
        <w:tc>
          <w:tcPr>
            <w:tcW w:w="7920" w:type="dxa"/>
            <w:gridSpan w:val="3"/>
          </w:tcPr>
          <w:p w:rsidR="003A42BB" w:rsidRPr="004861F4" w:rsidRDefault="003A42BB" w:rsidP="00CD518D">
            <w:pPr>
              <w:numPr>
                <w:ilvl w:val="0"/>
                <w:numId w:val="7"/>
              </w:numPr>
              <w:tabs>
                <w:tab w:val="clear" w:pos="720"/>
              </w:tabs>
              <w:rPr>
                <w:sz w:val="20"/>
              </w:rPr>
            </w:pPr>
            <w:r w:rsidRPr="004861F4">
              <w:rPr>
                <w:sz w:val="20"/>
              </w:rPr>
              <w:t>Extensiones de los programas de países</w:t>
            </w:r>
          </w:p>
        </w:tc>
      </w:tr>
      <w:tr w:rsidR="009F61F2" w:rsidRPr="004861F4" w:rsidTr="0063178A">
        <w:trPr>
          <w:gridBefore w:val="1"/>
          <w:wBefore w:w="108" w:type="dxa"/>
        </w:trPr>
        <w:tc>
          <w:tcPr>
            <w:tcW w:w="540" w:type="dxa"/>
            <w:gridSpan w:val="2"/>
            <w:vAlign w:val="center"/>
          </w:tcPr>
          <w:p w:rsidR="009F61F2" w:rsidRPr="004861F4" w:rsidRDefault="009F61F2" w:rsidP="009F61F2">
            <w:pPr>
              <w:rPr>
                <w:sz w:val="20"/>
              </w:rPr>
            </w:pPr>
          </w:p>
        </w:tc>
        <w:tc>
          <w:tcPr>
            <w:tcW w:w="7920" w:type="dxa"/>
            <w:gridSpan w:val="3"/>
            <w:vAlign w:val="center"/>
          </w:tcPr>
          <w:p w:rsidR="009F61F2" w:rsidRPr="004861F4" w:rsidRDefault="009F61F2" w:rsidP="009F61F2">
            <w:pPr>
              <w:rPr>
                <w:sz w:val="20"/>
              </w:rPr>
            </w:pPr>
          </w:p>
        </w:tc>
      </w:tr>
      <w:tr w:rsidR="00A66FB2" w:rsidRPr="004861F4" w:rsidTr="0063178A">
        <w:trPr>
          <w:gridAfter w:val="1"/>
          <w:wAfter w:w="108" w:type="dxa"/>
        </w:trPr>
        <w:tc>
          <w:tcPr>
            <w:tcW w:w="540" w:type="dxa"/>
            <w:gridSpan w:val="2"/>
          </w:tcPr>
          <w:p w:rsidR="00A66FB2" w:rsidRPr="004861F4" w:rsidRDefault="00A66FB2" w:rsidP="0032617F">
            <w:pPr>
              <w:rPr>
                <w:sz w:val="20"/>
              </w:rPr>
            </w:pPr>
            <w:r w:rsidRPr="004861F4">
              <w:rPr>
                <w:sz w:val="20"/>
              </w:rPr>
              <w:t>6.</w:t>
            </w:r>
          </w:p>
        </w:tc>
        <w:tc>
          <w:tcPr>
            <w:tcW w:w="7920" w:type="dxa"/>
            <w:gridSpan w:val="3"/>
          </w:tcPr>
          <w:p w:rsidR="00A66FB2" w:rsidRPr="004861F4" w:rsidRDefault="00A66FB2" w:rsidP="0032617F">
            <w:pPr>
              <w:pStyle w:val="BodyText"/>
              <w:ind w:right="40"/>
              <w:jc w:val="left"/>
              <w:rPr>
                <w:b w:val="0"/>
                <w:sz w:val="20"/>
              </w:rPr>
            </w:pPr>
            <w:r w:rsidRPr="004861F4">
              <w:rPr>
                <w:b w:val="0"/>
                <w:sz w:val="20"/>
              </w:rPr>
              <w:t>Evaluación</w:t>
            </w:r>
          </w:p>
        </w:tc>
      </w:tr>
      <w:tr w:rsidR="00A70C6E" w:rsidRPr="004861F4" w:rsidTr="0063178A">
        <w:trPr>
          <w:gridBefore w:val="1"/>
          <w:wBefore w:w="108" w:type="dxa"/>
        </w:trPr>
        <w:tc>
          <w:tcPr>
            <w:tcW w:w="540" w:type="dxa"/>
            <w:gridSpan w:val="2"/>
          </w:tcPr>
          <w:p w:rsidR="00A70C6E" w:rsidRPr="004861F4" w:rsidRDefault="00A70C6E" w:rsidP="006247F9">
            <w:pPr>
              <w:rPr>
                <w:sz w:val="20"/>
              </w:rPr>
            </w:pPr>
          </w:p>
        </w:tc>
        <w:tc>
          <w:tcPr>
            <w:tcW w:w="7920" w:type="dxa"/>
            <w:gridSpan w:val="3"/>
          </w:tcPr>
          <w:p w:rsidR="00A70C6E" w:rsidRPr="004861F4" w:rsidRDefault="00A70C6E" w:rsidP="006247F9">
            <w:pPr>
              <w:rPr>
                <w:sz w:val="20"/>
              </w:rPr>
            </w:pPr>
          </w:p>
        </w:tc>
      </w:tr>
      <w:tr w:rsidR="006247F9" w:rsidRPr="004861F4" w:rsidTr="0063178A">
        <w:trPr>
          <w:gridBefore w:val="1"/>
          <w:wBefore w:w="108" w:type="dxa"/>
        </w:trPr>
        <w:tc>
          <w:tcPr>
            <w:tcW w:w="540" w:type="dxa"/>
            <w:gridSpan w:val="2"/>
          </w:tcPr>
          <w:p w:rsidR="006247F9" w:rsidRPr="004861F4" w:rsidRDefault="006247F9" w:rsidP="006247F9">
            <w:pPr>
              <w:rPr>
                <w:sz w:val="20"/>
              </w:rPr>
            </w:pPr>
          </w:p>
        </w:tc>
        <w:tc>
          <w:tcPr>
            <w:tcW w:w="7920" w:type="dxa"/>
            <w:gridSpan w:val="3"/>
          </w:tcPr>
          <w:p w:rsidR="006247F9" w:rsidRPr="004861F4" w:rsidRDefault="008C5156" w:rsidP="008C5156">
            <w:pPr>
              <w:numPr>
                <w:ilvl w:val="0"/>
                <w:numId w:val="7"/>
              </w:numPr>
              <w:tabs>
                <w:tab w:val="clear" w:pos="720"/>
              </w:tabs>
              <w:rPr>
                <w:sz w:val="20"/>
              </w:rPr>
            </w:pPr>
            <w:r w:rsidRPr="004861F4">
              <w:rPr>
                <w:sz w:val="20"/>
              </w:rPr>
              <w:t xml:space="preserve">Evaluación del apoyo del UNFPA a adolescentes y jóvenes (2008-2015) y la respuesta del personal directivo </w:t>
            </w:r>
            <w:r w:rsidRPr="004861F4">
              <w:rPr>
                <w:i/>
                <w:sz w:val="20"/>
              </w:rPr>
              <w:t>(D)</w:t>
            </w:r>
          </w:p>
          <w:p w:rsidR="00193044" w:rsidRPr="004861F4" w:rsidRDefault="00193044" w:rsidP="008C5156">
            <w:pPr>
              <w:numPr>
                <w:ilvl w:val="0"/>
                <w:numId w:val="7"/>
              </w:numPr>
              <w:tabs>
                <w:tab w:val="clear" w:pos="720"/>
              </w:tabs>
              <w:rPr>
                <w:sz w:val="20"/>
              </w:rPr>
            </w:pPr>
            <w:r w:rsidRPr="004861F4">
              <w:rPr>
                <w:sz w:val="20"/>
              </w:rPr>
              <w:t xml:space="preserve">Evaluación del apoyo del UNFPA a la planificación familiar (2008-2013) y la respuesta de la administración </w:t>
            </w:r>
            <w:r w:rsidRPr="004861F4">
              <w:rPr>
                <w:i/>
                <w:sz w:val="20"/>
              </w:rPr>
              <w:t>(D)</w:t>
            </w:r>
          </w:p>
        </w:tc>
      </w:tr>
      <w:tr w:rsidR="003A42BB" w:rsidRPr="004861F4" w:rsidTr="0063178A">
        <w:trPr>
          <w:gridBefore w:val="1"/>
          <w:wBefore w:w="108" w:type="dxa"/>
        </w:trPr>
        <w:tc>
          <w:tcPr>
            <w:tcW w:w="540" w:type="dxa"/>
            <w:gridSpan w:val="2"/>
          </w:tcPr>
          <w:p w:rsidR="006247F9" w:rsidRPr="004861F4" w:rsidRDefault="006247F9" w:rsidP="00CD518D">
            <w:pPr>
              <w:rPr>
                <w:sz w:val="20"/>
              </w:rPr>
            </w:pPr>
          </w:p>
        </w:tc>
        <w:tc>
          <w:tcPr>
            <w:tcW w:w="7920" w:type="dxa"/>
            <w:gridSpan w:val="3"/>
          </w:tcPr>
          <w:p w:rsidR="003A42BB" w:rsidRPr="004861F4" w:rsidRDefault="003A42BB" w:rsidP="003A42BB">
            <w:pPr>
              <w:rPr>
                <w:sz w:val="20"/>
              </w:rPr>
            </w:pPr>
          </w:p>
        </w:tc>
      </w:tr>
      <w:tr w:rsidR="00A70C6E" w:rsidRPr="004861F4" w:rsidTr="0063178A">
        <w:trPr>
          <w:gridAfter w:val="1"/>
          <w:wAfter w:w="108" w:type="dxa"/>
          <w:trHeight w:val="310"/>
        </w:trPr>
        <w:tc>
          <w:tcPr>
            <w:tcW w:w="540" w:type="dxa"/>
            <w:gridSpan w:val="2"/>
            <w:vAlign w:val="center"/>
          </w:tcPr>
          <w:p w:rsidR="00A70C6E" w:rsidRPr="004861F4" w:rsidRDefault="00A70C6E" w:rsidP="0032617F">
            <w:pPr>
              <w:rPr>
                <w:sz w:val="20"/>
              </w:rPr>
            </w:pPr>
          </w:p>
        </w:tc>
        <w:tc>
          <w:tcPr>
            <w:tcW w:w="7920" w:type="dxa"/>
            <w:gridSpan w:val="3"/>
            <w:vAlign w:val="center"/>
          </w:tcPr>
          <w:p w:rsidR="00A70C6E" w:rsidRPr="004861F4" w:rsidRDefault="00A70C6E" w:rsidP="0032617F">
            <w:pPr>
              <w:pStyle w:val="Heading6"/>
              <w:jc w:val="left"/>
            </w:pPr>
            <w:r w:rsidRPr="004861F4">
              <w:t>Segmento de la UNOPS</w:t>
            </w:r>
          </w:p>
        </w:tc>
      </w:tr>
      <w:tr w:rsidR="00A70C6E" w:rsidRPr="004861F4" w:rsidTr="0063178A">
        <w:trPr>
          <w:gridAfter w:val="1"/>
          <w:wAfter w:w="108" w:type="dxa"/>
        </w:trPr>
        <w:tc>
          <w:tcPr>
            <w:tcW w:w="540" w:type="dxa"/>
            <w:gridSpan w:val="2"/>
            <w:vAlign w:val="center"/>
          </w:tcPr>
          <w:p w:rsidR="00A70C6E" w:rsidRPr="004861F4" w:rsidRDefault="00A70C6E" w:rsidP="0032617F">
            <w:pPr>
              <w:rPr>
                <w:sz w:val="20"/>
              </w:rPr>
            </w:pPr>
          </w:p>
        </w:tc>
        <w:tc>
          <w:tcPr>
            <w:tcW w:w="7920" w:type="dxa"/>
            <w:gridSpan w:val="3"/>
            <w:vAlign w:val="center"/>
          </w:tcPr>
          <w:p w:rsidR="00A70C6E" w:rsidRPr="004861F4" w:rsidRDefault="00A70C6E" w:rsidP="0032617F">
            <w:pPr>
              <w:pStyle w:val="Heading6"/>
              <w:jc w:val="left"/>
            </w:pPr>
          </w:p>
        </w:tc>
      </w:tr>
      <w:tr w:rsidR="00A70C6E" w:rsidRPr="004861F4" w:rsidTr="0063178A">
        <w:trPr>
          <w:gridAfter w:val="1"/>
          <w:wAfter w:w="108" w:type="dxa"/>
        </w:trPr>
        <w:tc>
          <w:tcPr>
            <w:tcW w:w="540" w:type="dxa"/>
            <w:gridSpan w:val="2"/>
            <w:vAlign w:val="center"/>
          </w:tcPr>
          <w:p w:rsidR="00A70C6E" w:rsidRPr="004861F4" w:rsidRDefault="003553CC" w:rsidP="0032617F">
            <w:pPr>
              <w:rPr>
                <w:sz w:val="20"/>
              </w:rPr>
            </w:pPr>
            <w:r w:rsidRPr="004861F4">
              <w:rPr>
                <w:sz w:val="20"/>
              </w:rPr>
              <w:t>7.</w:t>
            </w:r>
          </w:p>
        </w:tc>
        <w:tc>
          <w:tcPr>
            <w:tcW w:w="7920" w:type="dxa"/>
            <w:gridSpan w:val="3"/>
            <w:vAlign w:val="center"/>
          </w:tcPr>
          <w:p w:rsidR="00A70C6E" w:rsidRPr="004861F4" w:rsidRDefault="00A70C6E" w:rsidP="0032617F">
            <w:pPr>
              <w:pStyle w:val="Heading6"/>
              <w:jc w:val="left"/>
              <w:rPr>
                <w:b w:val="0"/>
              </w:rPr>
            </w:pPr>
            <w:r w:rsidRPr="004861F4">
              <w:rPr>
                <w:b w:val="0"/>
              </w:rPr>
              <w:t>Oficina de las Naciones Unidas de Servicios para Proyectos</w:t>
            </w:r>
          </w:p>
        </w:tc>
      </w:tr>
      <w:tr w:rsidR="00A70C6E" w:rsidRPr="004861F4" w:rsidTr="0063178A">
        <w:trPr>
          <w:gridAfter w:val="1"/>
          <w:wAfter w:w="108" w:type="dxa"/>
        </w:trPr>
        <w:tc>
          <w:tcPr>
            <w:tcW w:w="540" w:type="dxa"/>
            <w:gridSpan w:val="2"/>
            <w:vAlign w:val="center"/>
          </w:tcPr>
          <w:p w:rsidR="00A70C6E" w:rsidRPr="004861F4" w:rsidRDefault="00A70C6E" w:rsidP="0032617F">
            <w:pPr>
              <w:rPr>
                <w:sz w:val="20"/>
              </w:rPr>
            </w:pPr>
          </w:p>
        </w:tc>
        <w:tc>
          <w:tcPr>
            <w:tcW w:w="7920" w:type="dxa"/>
            <w:gridSpan w:val="3"/>
            <w:vAlign w:val="center"/>
          </w:tcPr>
          <w:p w:rsidR="00A70C6E" w:rsidRPr="004861F4" w:rsidRDefault="00A70C6E" w:rsidP="0032617F">
            <w:pPr>
              <w:pStyle w:val="Heading6"/>
              <w:jc w:val="left"/>
            </w:pPr>
          </w:p>
        </w:tc>
      </w:tr>
      <w:tr w:rsidR="00422421" w:rsidRPr="004861F4" w:rsidTr="0063178A">
        <w:trPr>
          <w:gridAfter w:val="1"/>
          <w:wAfter w:w="108" w:type="dxa"/>
        </w:trPr>
        <w:tc>
          <w:tcPr>
            <w:tcW w:w="540" w:type="dxa"/>
            <w:gridSpan w:val="2"/>
          </w:tcPr>
          <w:p w:rsidR="00422421" w:rsidRPr="004861F4" w:rsidRDefault="00422421" w:rsidP="00B26B35">
            <w:pPr>
              <w:ind w:left="720"/>
              <w:rPr>
                <w:sz w:val="20"/>
              </w:rPr>
            </w:pPr>
          </w:p>
        </w:tc>
        <w:tc>
          <w:tcPr>
            <w:tcW w:w="7920" w:type="dxa"/>
            <w:gridSpan w:val="3"/>
          </w:tcPr>
          <w:p w:rsidR="00422421" w:rsidRPr="004861F4" w:rsidRDefault="00422421" w:rsidP="00B26B35">
            <w:pPr>
              <w:numPr>
                <w:ilvl w:val="0"/>
                <w:numId w:val="22"/>
              </w:numPr>
              <w:rPr>
                <w:sz w:val="20"/>
              </w:rPr>
            </w:pPr>
            <w:r w:rsidRPr="004861F4">
              <w:rPr>
                <w:sz w:val="20"/>
              </w:rPr>
              <w:t>Declaración de la Directora Ejecutiva</w:t>
            </w:r>
          </w:p>
        </w:tc>
      </w:tr>
      <w:tr w:rsidR="00422421" w:rsidRPr="004861F4" w:rsidTr="0063178A">
        <w:trPr>
          <w:gridAfter w:val="1"/>
          <w:wAfter w:w="108" w:type="dxa"/>
        </w:trPr>
        <w:tc>
          <w:tcPr>
            <w:tcW w:w="540" w:type="dxa"/>
            <w:gridSpan w:val="2"/>
          </w:tcPr>
          <w:p w:rsidR="00422421" w:rsidRPr="004861F4" w:rsidRDefault="00422421" w:rsidP="00B26B35">
            <w:pPr>
              <w:ind w:left="720"/>
              <w:rPr>
                <w:sz w:val="20"/>
                <w:highlight w:val="yellow"/>
              </w:rPr>
            </w:pPr>
          </w:p>
        </w:tc>
        <w:tc>
          <w:tcPr>
            <w:tcW w:w="7920" w:type="dxa"/>
            <w:gridSpan w:val="3"/>
          </w:tcPr>
          <w:p w:rsidR="00422421" w:rsidRPr="004861F4" w:rsidRDefault="00422421" w:rsidP="00422421">
            <w:pPr>
              <w:rPr>
                <w:sz w:val="20"/>
                <w:highlight w:val="yellow"/>
              </w:rPr>
            </w:pPr>
          </w:p>
        </w:tc>
      </w:tr>
    </w:tbl>
    <w:p w:rsidR="00E542F0" w:rsidRPr="004861F4" w:rsidRDefault="00E542F0">
      <w:r w:rsidRPr="004861F4">
        <w:br w:type="page"/>
      </w:r>
    </w:p>
    <w:tbl>
      <w:tblPr>
        <w:tblW w:w="8100" w:type="dxa"/>
        <w:tblInd w:w="1188" w:type="dxa"/>
        <w:tblLayout w:type="fixed"/>
        <w:tblLook w:val="0000" w:firstRow="0" w:lastRow="0" w:firstColumn="0" w:lastColumn="0" w:noHBand="0" w:noVBand="0"/>
      </w:tblPr>
      <w:tblGrid>
        <w:gridCol w:w="540"/>
        <w:gridCol w:w="7560"/>
      </w:tblGrid>
      <w:tr w:rsidR="00254825" w:rsidRPr="004861F4" w:rsidTr="00E542F0">
        <w:tc>
          <w:tcPr>
            <w:tcW w:w="540" w:type="dxa"/>
            <w:vAlign w:val="center"/>
          </w:tcPr>
          <w:p w:rsidR="00254825" w:rsidRPr="004861F4" w:rsidRDefault="00254825">
            <w:pPr>
              <w:rPr>
                <w:sz w:val="20"/>
              </w:rPr>
            </w:pPr>
          </w:p>
        </w:tc>
        <w:tc>
          <w:tcPr>
            <w:tcW w:w="7560" w:type="dxa"/>
            <w:vAlign w:val="center"/>
          </w:tcPr>
          <w:p w:rsidR="00254825" w:rsidRPr="004861F4" w:rsidRDefault="00254825" w:rsidP="000E49BC">
            <w:pPr>
              <w:pStyle w:val="Heading3"/>
              <w:spacing w:after="0"/>
              <w:ind w:left="0" w:right="40" w:hanging="126"/>
              <w:jc w:val="left"/>
              <w:rPr>
                <w:rFonts w:eastAsia="Arial Unicode MS"/>
                <w:sz w:val="20"/>
              </w:rPr>
            </w:pPr>
            <w:r w:rsidRPr="004861F4">
              <w:rPr>
                <w:sz w:val="20"/>
              </w:rPr>
              <w:t>Segmento conjunto</w:t>
            </w:r>
          </w:p>
        </w:tc>
      </w:tr>
      <w:tr w:rsidR="00254825" w:rsidRPr="004861F4" w:rsidTr="00E542F0">
        <w:tc>
          <w:tcPr>
            <w:tcW w:w="540" w:type="dxa"/>
          </w:tcPr>
          <w:p w:rsidR="00254825" w:rsidRPr="004861F4" w:rsidRDefault="00254825">
            <w:pPr>
              <w:rPr>
                <w:sz w:val="20"/>
              </w:rPr>
            </w:pPr>
          </w:p>
        </w:tc>
        <w:tc>
          <w:tcPr>
            <w:tcW w:w="7560" w:type="dxa"/>
          </w:tcPr>
          <w:p w:rsidR="00254825" w:rsidRPr="004861F4" w:rsidRDefault="00254825">
            <w:pPr>
              <w:rPr>
                <w:sz w:val="20"/>
              </w:rPr>
            </w:pPr>
          </w:p>
        </w:tc>
      </w:tr>
      <w:tr w:rsidR="00254825" w:rsidRPr="004861F4" w:rsidTr="00E542F0">
        <w:tc>
          <w:tcPr>
            <w:tcW w:w="540" w:type="dxa"/>
          </w:tcPr>
          <w:p w:rsidR="00254825" w:rsidRPr="004861F4" w:rsidRDefault="00134E90" w:rsidP="00134E90">
            <w:pPr>
              <w:ind w:hanging="126"/>
              <w:rPr>
                <w:sz w:val="20"/>
              </w:rPr>
            </w:pPr>
            <w:r w:rsidRPr="004861F4">
              <w:rPr>
                <w:sz w:val="20"/>
              </w:rPr>
              <w:t>8.</w:t>
            </w:r>
          </w:p>
        </w:tc>
        <w:tc>
          <w:tcPr>
            <w:tcW w:w="7560" w:type="dxa"/>
          </w:tcPr>
          <w:p w:rsidR="00254825" w:rsidRPr="004861F4" w:rsidRDefault="00254825" w:rsidP="000E49BC">
            <w:pPr>
              <w:ind w:hanging="126"/>
              <w:rPr>
                <w:sz w:val="20"/>
              </w:rPr>
            </w:pPr>
            <w:r w:rsidRPr="004861F4">
              <w:rPr>
                <w:sz w:val="20"/>
              </w:rPr>
              <w:t>Recomendaciones de la Junta de Auditores</w:t>
            </w:r>
          </w:p>
        </w:tc>
      </w:tr>
      <w:tr w:rsidR="00254825" w:rsidRPr="004861F4" w:rsidTr="00E542F0">
        <w:tc>
          <w:tcPr>
            <w:tcW w:w="540" w:type="dxa"/>
          </w:tcPr>
          <w:p w:rsidR="00254825" w:rsidRPr="004861F4" w:rsidRDefault="00254825">
            <w:pPr>
              <w:rPr>
                <w:sz w:val="20"/>
              </w:rPr>
            </w:pPr>
          </w:p>
        </w:tc>
        <w:tc>
          <w:tcPr>
            <w:tcW w:w="7560" w:type="dxa"/>
          </w:tcPr>
          <w:p w:rsidR="00254825" w:rsidRPr="004861F4" w:rsidRDefault="00254825">
            <w:pPr>
              <w:rPr>
                <w:sz w:val="20"/>
              </w:rPr>
            </w:pPr>
          </w:p>
        </w:tc>
      </w:tr>
      <w:tr w:rsidR="00254825" w:rsidRPr="004861F4" w:rsidTr="00E542F0">
        <w:tc>
          <w:tcPr>
            <w:tcW w:w="540" w:type="dxa"/>
          </w:tcPr>
          <w:p w:rsidR="00254825" w:rsidRPr="004861F4" w:rsidRDefault="00254825">
            <w:pPr>
              <w:rPr>
                <w:sz w:val="20"/>
              </w:rPr>
            </w:pPr>
          </w:p>
        </w:tc>
        <w:tc>
          <w:tcPr>
            <w:tcW w:w="7560" w:type="dxa"/>
          </w:tcPr>
          <w:p w:rsidR="00254825" w:rsidRPr="004861F4" w:rsidRDefault="00254825" w:rsidP="008D240F">
            <w:pPr>
              <w:numPr>
                <w:ilvl w:val="0"/>
                <w:numId w:val="12"/>
              </w:numPr>
              <w:rPr>
                <w:sz w:val="20"/>
              </w:rPr>
            </w:pPr>
            <w:r w:rsidRPr="004861F4">
              <w:rPr>
                <w:sz w:val="20"/>
              </w:rPr>
              <w:t xml:space="preserve">Informes del PNUD y la UNOPS sobre el estado de la aplicación de las recomendaciones de la Junta de Auditores para 2015 </w:t>
            </w:r>
            <w:r w:rsidRPr="004861F4">
              <w:rPr>
                <w:i/>
                <w:sz w:val="20"/>
              </w:rPr>
              <w:t>(D)</w:t>
            </w:r>
          </w:p>
        </w:tc>
      </w:tr>
      <w:tr w:rsidR="004439FC" w:rsidRPr="004861F4" w:rsidTr="00E542F0">
        <w:tc>
          <w:tcPr>
            <w:tcW w:w="540" w:type="dxa"/>
          </w:tcPr>
          <w:p w:rsidR="004439FC" w:rsidRPr="004861F4" w:rsidRDefault="004439FC">
            <w:pPr>
              <w:rPr>
                <w:sz w:val="20"/>
              </w:rPr>
            </w:pPr>
          </w:p>
        </w:tc>
        <w:tc>
          <w:tcPr>
            <w:tcW w:w="7560" w:type="dxa"/>
          </w:tcPr>
          <w:p w:rsidR="004439FC" w:rsidRPr="004861F4" w:rsidRDefault="00835FEB" w:rsidP="009F61F2">
            <w:pPr>
              <w:numPr>
                <w:ilvl w:val="0"/>
                <w:numId w:val="12"/>
              </w:numPr>
              <w:rPr>
                <w:sz w:val="20"/>
              </w:rPr>
            </w:pPr>
            <w:r w:rsidRPr="004861F4">
              <w:rPr>
                <w:sz w:val="20"/>
              </w:rPr>
              <w:t xml:space="preserve">Informe de la UNFPA sobre el seguimiento del informe de la Junta de Auditores de las Naciones Unidas para 2015: estado de la aplicación de las recomendaciones </w:t>
            </w:r>
            <w:r w:rsidRPr="004861F4">
              <w:rPr>
                <w:i/>
                <w:sz w:val="20"/>
              </w:rPr>
              <w:t>(D)</w:t>
            </w:r>
          </w:p>
        </w:tc>
      </w:tr>
      <w:tr w:rsidR="00254825" w:rsidRPr="004861F4" w:rsidTr="00E542F0">
        <w:tc>
          <w:tcPr>
            <w:tcW w:w="540" w:type="dxa"/>
          </w:tcPr>
          <w:p w:rsidR="00254825" w:rsidRPr="004861F4" w:rsidRDefault="00254825" w:rsidP="000451EB">
            <w:pPr>
              <w:rPr>
                <w:sz w:val="20"/>
              </w:rPr>
            </w:pPr>
          </w:p>
        </w:tc>
        <w:tc>
          <w:tcPr>
            <w:tcW w:w="7560" w:type="dxa"/>
          </w:tcPr>
          <w:p w:rsidR="00254825" w:rsidRPr="004861F4" w:rsidRDefault="00254825" w:rsidP="005A1BB9">
            <w:pPr>
              <w:ind w:left="360"/>
              <w:rPr>
                <w:sz w:val="20"/>
              </w:rPr>
            </w:pPr>
          </w:p>
        </w:tc>
      </w:tr>
      <w:tr w:rsidR="00817BA6" w:rsidRPr="004861F4" w:rsidTr="00E542F0">
        <w:tc>
          <w:tcPr>
            <w:tcW w:w="540" w:type="dxa"/>
          </w:tcPr>
          <w:p w:rsidR="00817BA6" w:rsidRPr="004861F4" w:rsidRDefault="00817BA6" w:rsidP="00C23E21">
            <w:pPr>
              <w:rPr>
                <w:sz w:val="20"/>
              </w:rPr>
            </w:pPr>
            <w:r w:rsidRPr="004861F4">
              <w:rPr>
                <w:sz w:val="20"/>
              </w:rPr>
              <w:t>9.</w:t>
            </w:r>
          </w:p>
        </w:tc>
        <w:tc>
          <w:tcPr>
            <w:tcW w:w="7560" w:type="dxa"/>
          </w:tcPr>
          <w:p w:rsidR="00817BA6" w:rsidRPr="004861F4" w:rsidRDefault="00817BA6" w:rsidP="00C23E21">
            <w:pPr>
              <w:rPr>
                <w:sz w:val="20"/>
              </w:rPr>
            </w:pPr>
            <w:r w:rsidRPr="004861F4">
              <w:rPr>
                <w:sz w:val="20"/>
              </w:rPr>
              <w:t>Seguimiento de la reunión de la Junta Coordinadora del Programa del ONUSIDA</w:t>
            </w:r>
          </w:p>
        </w:tc>
      </w:tr>
      <w:tr w:rsidR="0063178A" w:rsidRPr="004861F4" w:rsidTr="00E542F0">
        <w:tc>
          <w:tcPr>
            <w:tcW w:w="540" w:type="dxa"/>
          </w:tcPr>
          <w:p w:rsidR="0063178A" w:rsidRPr="004861F4" w:rsidRDefault="0063178A" w:rsidP="00C23E21">
            <w:pPr>
              <w:rPr>
                <w:sz w:val="20"/>
              </w:rPr>
            </w:pPr>
          </w:p>
        </w:tc>
        <w:tc>
          <w:tcPr>
            <w:tcW w:w="7560" w:type="dxa"/>
          </w:tcPr>
          <w:p w:rsidR="0063178A" w:rsidRPr="004861F4" w:rsidRDefault="0063178A" w:rsidP="00C23E21">
            <w:pPr>
              <w:rPr>
                <w:sz w:val="20"/>
              </w:rPr>
            </w:pPr>
          </w:p>
        </w:tc>
      </w:tr>
      <w:tr w:rsidR="0063178A" w:rsidRPr="004861F4" w:rsidTr="00E542F0">
        <w:tc>
          <w:tcPr>
            <w:tcW w:w="540" w:type="dxa"/>
          </w:tcPr>
          <w:p w:rsidR="0063178A" w:rsidRPr="004861F4" w:rsidRDefault="0063178A" w:rsidP="00C23E21">
            <w:pPr>
              <w:rPr>
                <w:sz w:val="20"/>
                <w:szCs w:val="20"/>
              </w:rPr>
            </w:pPr>
          </w:p>
        </w:tc>
        <w:tc>
          <w:tcPr>
            <w:tcW w:w="7560" w:type="dxa"/>
          </w:tcPr>
          <w:p w:rsidR="0063178A" w:rsidRPr="004861F4" w:rsidRDefault="0063178A" w:rsidP="00C23E21">
            <w:pPr>
              <w:numPr>
                <w:ilvl w:val="0"/>
                <w:numId w:val="13"/>
              </w:numPr>
              <w:rPr>
                <w:sz w:val="20"/>
                <w:szCs w:val="20"/>
              </w:rPr>
            </w:pPr>
            <w:r w:rsidRPr="004861F4">
              <w:rPr>
                <w:sz w:val="20"/>
              </w:rPr>
              <w:t>Informe conjunto del PNUD y el UNFPA sobre la aplicación de las decisiones y recomendaciones de la Junta Coordinadora del Programa del ONUSIDA</w:t>
            </w:r>
          </w:p>
        </w:tc>
      </w:tr>
      <w:tr w:rsidR="00766C4B" w:rsidRPr="004861F4" w:rsidTr="00E542F0">
        <w:tc>
          <w:tcPr>
            <w:tcW w:w="540" w:type="dxa"/>
          </w:tcPr>
          <w:p w:rsidR="00766C4B" w:rsidRPr="004861F4" w:rsidRDefault="00766C4B" w:rsidP="00C23E21">
            <w:pPr>
              <w:rPr>
                <w:sz w:val="20"/>
                <w:szCs w:val="20"/>
              </w:rPr>
            </w:pPr>
          </w:p>
        </w:tc>
        <w:tc>
          <w:tcPr>
            <w:tcW w:w="7560" w:type="dxa"/>
          </w:tcPr>
          <w:p w:rsidR="00766C4B" w:rsidRPr="004861F4" w:rsidRDefault="00766C4B" w:rsidP="00766C4B">
            <w:pPr>
              <w:ind w:left="720"/>
              <w:rPr>
                <w:sz w:val="20"/>
                <w:szCs w:val="20"/>
              </w:rPr>
            </w:pPr>
          </w:p>
        </w:tc>
      </w:tr>
      <w:tr w:rsidR="00254825" w:rsidRPr="004861F4" w:rsidTr="00E542F0">
        <w:tc>
          <w:tcPr>
            <w:tcW w:w="540" w:type="dxa"/>
          </w:tcPr>
          <w:p w:rsidR="00254825" w:rsidRPr="004861F4" w:rsidRDefault="0063178A" w:rsidP="000A3AAD">
            <w:pPr>
              <w:rPr>
                <w:sz w:val="20"/>
              </w:rPr>
            </w:pPr>
            <w:r w:rsidRPr="004861F4">
              <w:rPr>
                <w:sz w:val="20"/>
              </w:rPr>
              <w:t>10.</w:t>
            </w:r>
          </w:p>
        </w:tc>
        <w:tc>
          <w:tcPr>
            <w:tcW w:w="7560" w:type="dxa"/>
          </w:tcPr>
          <w:p w:rsidR="00254825" w:rsidRPr="004861F4" w:rsidRDefault="00254825">
            <w:pPr>
              <w:rPr>
                <w:sz w:val="20"/>
              </w:rPr>
            </w:pPr>
            <w:r w:rsidRPr="004861F4">
              <w:rPr>
                <w:sz w:val="20"/>
              </w:rPr>
              <w:t>Otros asuntos</w:t>
            </w:r>
          </w:p>
        </w:tc>
      </w:tr>
    </w:tbl>
    <w:p w:rsidR="004D4207" w:rsidRPr="004861F4" w:rsidRDefault="004D4207"/>
    <w:tbl>
      <w:tblPr>
        <w:tblW w:w="8460" w:type="dxa"/>
        <w:tblInd w:w="1080" w:type="dxa"/>
        <w:tblLayout w:type="fixed"/>
        <w:tblLook w:val="0000" w:firstRow="0" w:lastRow="0" w:firstColumn="0" w:lastColumn="0" w:noHBand="0" w:noVBand="0"/>
      </w:tblPr>
      <w:tblGrid>
        <w:gridCol w:w="108"/>
        <w:gridCol w:w="432"/>
        <w:gridCol w:w="108"/>
        <w:gridCol w:w="7452"/>
        <w:gridCol w:w="108"/>
        <w:gridCol w:w="72"/>
        <w:gridCol w:w="180"/>
      </w:tblGrid>
      <w:tr w:rsidR="00254825" w:rsidRPr="004861F4" w:rsidTr="00E542F0">
        <w:trPr>
          <w:gridBefore w:val="1"/>
          <w:gridAfter w:val="2"/>
          <w:wBefore w:w="108" w:type="dxa"/>
          <w:wAfter w:w="252" w:type="dxa"/>
          <w:trHeight w:val="508"/>
        </w:trPr>
        <w:tc>
          <w:tcPr>
            <w:tcW w:w="8100" w:type="dxa"/>
            <w:gridSpan w:val="4"/>
            <w:vAlign w:val="center"/>
          </w:tcPr>
          <w:p w:rsidR="00254825" w:rsidRPr="004861F4" w:rsidRDefault="00254825" w:rsidP="002D64EE">
            <w:pPr>
              <w:ind w:right="40"/>
            </w:pPr>
            <w:r w:rsidRPr="004861F4">
              <w:rPr>
                <w:b/>
              </w:rPr>
              <w:t>Apertura del período anual de sesiones: del 30 de mayo al 9 de junio de 2017</w:t>
            </w:r>
          </w:p>
        </w:tc>
      </w:tr>
      <w:tr w:rsidR="00254825" w:rsidRPr="004861F4" w:rsidTr="00E542F0">
        <w:trPr>
          <w:gridBefore w:val="1"/>
          <w:gridAfter w:val="2"/>
          <w:wBefore w:w="108" w:type="dxa"/>
          <w:wAfter w:w="252" w:type="dxa"/>
        </w:trPr>
        <w:tc>
          <w:tcPr>
            <w:tcW w:w="540" w:type="dxa"/>
            <w:gridSpan w:val="2"/>
          </w:tcPr>
          <w:p w:rsidR="00254825" w:rsidRPr="004861F4" w:rsidRDefault="00254825">
            <w:pPr>
              <w:rPr>
                <w:sz w:val="20"/>
              </w:rPr>
            </w:pPr>
          </w:p>
        </w:tc>
        <w:tc>
          <w:tcPr>
            <w:tcW w:w="7560" w:type="dxa"/>
            <w:gridSpan w:val="2"/>
          </w:tcPr>
          <w:p w:rsidR="00254825" w:rsidRPr="004861F4" w:rsidRDefault="00254825">
            <w:pPr>
              <w:rPr>
                <w:sz w:val="20"/>
              </w:rPr>
            </w:pPr>
          </w:p>
        </w:tc>
      </w:tr>
      <w:tr w:rsidR="00254825" w:rsidRPr="004861F4" w:rsidTr="00E542F0">
        <w:trPr>
          <w:gridBefore w:val="1"/>
          <w:gridAfter w:val="2"/>
          <w:wBefore w:w="108" w:type="dxa"/>
          <w:wAfter w:w="252" w:type="dxa"/>
        </w:trPr>
        <w:tc>
          <w:tcPr>
            <w:tcW w:w="540" w:type="dxa"/>
            <w:gridSpan w:val="2"/>
          </w:tcPr>
          <w:p w:rsidR="00254825" w:rsidRPr="004861F4" w:rsidRDefault="000E49BC">
            <w:pPr>
              <w:rPr>
                <w:sz w:val="20"/>
              </w:rPr>
            </w:pPr>
            <w:r w:rsidRPr="004861F4">
              <w:rPr>
                <w:sz w:val="20"/>
              </w:rPr>
              <w:t>1.</w:t>
            </w:r>
          </w:p>
        </w:tc>
        <w:tc>
          <w:tcPr>
            <w:tcW w:w="7560" w:type="dxa"/>
            <w:gridSpan w:val="2"/>
          </w:tcPr>
          <w:p w:rsidR="00254825" w:rsidRPr="004861F4" w:rsidRDefault="00254825">
            <w:pPr>
              <w:pStyle w:val="H56"/>
              <w:keepNext w:val="0"/>
              <w:keepLines w:val="0"/>
              <w:tabs>
                <w:tab w:val="clear" w:pos="360"/>
              </w:tabs>
              <w:suppressAutoHyphens w:val="0"/>
              <w:spacing w:line="240" w:lineRule="auto"/>
              <w:outlineLvl w:val="9"/>
              <w:rPr>
                <w:spacing w:val="0"/>
                <w:w w:val="100"/>
                <w:kern w:val="0"/>
                <w:lang w:val="es-ES"/>
              </w:rPr>
            </w:pPr>
            <w:r w:rsidRPr="004861F4">
              <w:rPr>
                <w:lang w:val="es-ES"/>
              </w:rPr>
              <w:t>Asuntos organizacionales</w:t>
            </w:r>
          </w:p>
        </w:tc>
      </w:tr>
      <w:tr w:rsidR="00254825" w:rsidRPr="004861F4" w:rsidTr="00E542F0">
        <w:trPr>
          <w:gridBefore w:val="1"/>
          <w:gridAfter w:val="2"/>
          <w:wBefore w:w="108" w:type="dxa"/>
          <w:wAfter w:w="252" w:type="dxa"/>
        </w:trPr>
        <w:tc>
          <w:tcPr>
            <w:tcW w:w="540" w:type="dxa"/>
            <w:gridSpan w:val="2"/>
          </w:tcPr>
          <w:p w:rsidR="00254825" w:rsidRPr="004861F4" w:rsidRDefault="00254825">
            <w:pPr>
              <w:rPr>
                <w:sz w:val="20"/>
              </w:rPr>
            </w:pPr>
          </w:p>
        </w:tc>
        <w:tc>
          <w:tcPr>
            <w:tcW w:w="7560" w:type="dxa"/>
            <w:gridSpan w:val="2"/>
          </w:tcPr>
          <w:p w:rsidR="00254825" w:rsidRPr="004861F4" w:rsidRDefault="00254825">
            <w:pPr>
              <w:rPr>
                <w:sz w:val="20"/>
              </w:rPr>
            </w:pPr>
          </w:p>
        </w:tc>
      </w:tr>
      <w:tr w:rsidR="00254825" w:rsidRPr="004861F4" w:rsidTr="00E542F0">
        <w:trPr>
          <w:gridBefore w:val="1"/>
          <w:gridAfter w:val="2"/>
          <w:wBefore w:w="108" w:type="dxa"/>
          <w:wAfter w:w="252" w:type="dxa"/>
        </w:trPr>
        <w:tc>
          <w:tcPr>
            <w:tcW w:w="540" w:type="dxa"/>
            <w:gridSpan w:val="2"/>
          </w:tcPr>
          <w:p w:rsidR="00254825" w:rsidRPr="004861F4" w:rsidRDefault="00254825">
            <w:pPr>
              <w:rPr>
                <w:sz w:val="20"/>
              </w:rPr>
            </w:pPr>
          </w:p>
        </w:tc>
        <w:tc>
          <w:tcPr>
            <w:tcW w:w="7560" w:type="dxa"/>
            <w:gridSpan w:val="2"/>
          </w:tcPr>
          <w:p w:rsidR="00254825" w:rsidRPr="004861F4" w:rsidRDefault="00254825" w:rsidP="00A2523B">
            <w:pPr>
              <w:numPr>
                <w:ilvl w:val="0"/>
                <w:numId w:val="5"/>
              </w:numPr>
              <w:tabs>
                <w:tab w:val="clear" w:pos="720"/>
              </w:tabs>
              <w:ind w:right="40"/>
              <w:rPr>
                <w:sz w:val="20"/>
              </w:rPr>
            </w:pPr>
            <w:r w:rsidRPr="004861F4">
              <w:rPr>
                <w:sz w:val="20"/>
              </w:rPr>
              <w:t>Aprobación del programa y el plan de trabajo del período de sesiones</w:t>
            </w:r>
          </w:p>
        </w:tc>
      </w:tr>
      <w:tr w:rsidR="00254825" w:rsidRPr="004861F4" w:rsidTr="00E542F0">
        <w:trPr>
          <w:gridBefore w:val="1"/>
          <w:gridAfter w:val="2"/>
          <w:wBefore w:w="108" w:type="dxa"/>
          <w:wAfter w:w="252" w:type="dxa"/>
        </w:trPr>
        <w:tc>
          <w:tcPr>
            <w:tcW w:w="540" w:type="dxa"/>
            <w:gridSpan w:val="2"/>
          </w:tcPr>
          <w:p w:rsidR="00254825" w:rsidRPr="004861F4" w:rsidRDefault="00254825">
            <w:pPr>
              <w:rPr>
                <w:sz w:val="20"/>
              </w:rPr>
            </w:pPr>
          </w:p>
        </w:tc>
        <w:tc>
          <w:tcPr>
            <w:tcW w:w="7560" w:type="dxa"/>
            <w:gridSpan w:val="2"/>
          </w:tcPr>
          <w:p w:rsidR="00254825" w:rsidRPr="004861F4" w:rsidRDefault="00254825" w:rsidP="006D5956">
            <w:pPr>
              <w:numPr>
                <w:ilvl w:val="0"/>
                <w:numId w:val="5"/>
              </w:numPr>
              <w:tabs>
                <w:tab w:val="clear" w:pos="720"/>
              </w:tabs>
              <w:ind w:right="40"/>
              <w:rPr>
                <w:sz w:val="20"/>
              </w:rPr>
            </w:pPr>
            <w:r w:rsidRPr="004861F4">
              <w:rPr>
                <w:sz w:val="20"/>
              </w:rPr>
              <w:t>Aprobación del informe del primer período ordinario de sesiones de 2017</w:t>
            </w:r>
          </w:p>
        </w:tc>
      </w:tr>
      <w:tr w:rsidR="00254825" w:rsidRPr="004861F4" w:rsidTr="00E542F0">
        <w:trPr>
          <w:gridBefore w:val="1"/>
          <w:gridAfter w:val="2"/>
          <w:wBefore w:w="108" w:type="dxa"/>
          <w:wAfter w:w="252" w:type="dxa"/>
        </w:trPr>
        <w:tc>
          <w:tcPr>
            <w:tcW w:w="540" w:type="dxa"/>
            <w:gridSpan w:val="2"/>
          </w:tcPr>
          <w:p w:rsidR="00254825" w:rsidRPr="004861F4" w:rsidRDefault="00254825">
            <w:pPr>
              <w:rPr>
                <w:sz w:val="20"/>
              </w:rPr>
            </w:pPr>
          </w:p>
        </w:tc>
        <w:tc>
          <w:tcPr>
            <w:tcW w:w="7560" w:type="dxa"/>
            <w:gridSpan w:val="2"/>
          </w:tcPr>
          <w:p w:rsidR="00254825" w:rsidRPr="004861F4" w:rsidRDefault="00254825">
            <w:pPr>
              <w:ind w:right="40"/>
              <w:rPr>
                <w:sz w:val="20"/>
              </w:rPr>
            </w:pPr>
          </w:p>
        </w:tc>
      </w:tr>
      <w:tr w:rsidR="00464A00" w:rsidRPr="004861F4" w:rsidTr="00E542F0">
        <w:trPr>
          <w:gridAfter w:val="3"/>
          <w:wAfter w:w="360" w:type="dxa"/>
        </w:trPr>
        <w:tc>
          <w:tcPr>
            <w:tcW w:w="540" w:type="dxa"/>
            <w:gridSpan w:val="2"/>
            <w:vAlign w:val="center"/>
          </w:tcPr>
          <w:p w:rsidR="00464A00" w:rsidRPr="004861F4" w:rsidRDefault="00464A00" w:rsidP="0032617F">
            <w:pPr>
              <w:rPr>
                <w:sz w:val="20"/>
              </w:rPr>
            </w:pPr>
          </w:p>
        </w:tc>
        <w:tc>
          <w:tcPr>
            <w:tcW w:w="7560" w:type="dxa"/>
            <w:gridSpan w:val="2"/>
            <w:vAlign w:val="center"/>
          </w:tcPr>
          <w:p w:rsidR="00464A00" w:rsidRPr="004861F4" w:rsidRDefault="00464A00" w:rsidP="0032617F">
            <w:pPr>
              <w:pStyle w:val="Heading3"/>
              <w:ind w:left="360" w:right="40" w:hanging="360"/>
              <w:jc w:val="left"/>
              <w:rPr>
                <w:rFonts w:eastAsia="Arial Unicode MS"/>
                <w:sz w:val="20"/>
              </w:rPr>
            </w:pPr>
            <w:r w:rsidRPr="004861F4">
              <w:rPr>
                <w:sz w:val="20"/>
              </w:rPr>
              <w:t>Segmento del PNUD</w:t>
            </w:r>
          </w:p>
        </w:tc>
      </w:tr>
      <w:tr w:rsidR="00464A00" w:rsidRPr="004861F4" w:rsidTr="00E542F0">
        <w:trPr>
          <w:gridAfter w:val="3"/>
          <w:wAfter w:w="360" w:type="dxa"/>
        </w:trPr>
        <w:tc>
          <w:tcPr>
            <w:tcW w:w="540" w:type="dxa"/>
            <w:gridSpan w:val="2"/>
          </w:tcPr>
          <w:p w:rsidR="00464A00" w:rsidRPr="004861F4" w:rsidRDefault="00464A00" w:rsidP="0032617F">
            <w:pPr>
              <w:rPr>
                <w:sz w:val="20"/>
              </w:rPr>
            </w:pPr>
          </w:p>
        </w:tc>
        <w:tc>
          <w:tcPr>
            <w:tcW w:w="7560" w:type="dxa"/>
            <w:gridSpan w:val="2"/>
          </w:tcPr>
          <w:p w:rsidR="00464A00" w:rsidRPr="004861F4" w:rsidRDefault="00464A00" w:rsidP="0032617F">
            <w:pPr>
              <w:rPr>
                <w:sz w:val="20"/>
              </w:rPr>
            </w:pPr>
          </w:p>
        </w:tc>
      </w:tr>
      <w:tr w:rsidR="00464A00" w:rsidRPr="004861F4" w:rsidTr="00E542F0">
        <w:trPr>
          <w:gridAfter w:val="3"/>
          <w:wAfter w:w="360" w:type="dxa"/>
        </w:trPr>
        <w:tc>
          <w:tcPr>
            <w:tcW w:w="540" w:type="dxa"/>
            <w:gridSpan w:val="2"/>
          </w:tcPr>
          <w:p w:rsidR="00464A00" w:rsidRPr="004861F4" w:rsidRDefault="00464A00" w:rsidP="0032617F">
            <w:pPr>
              <w:rPr>
                <w:sz w:val="20"/>
              </w:rPr>
            </w:pPr>
            <w:r w:rsidRPr="004861F4">
              <w:rPr>
                <w:sz w:val="20"/>
              </w:rPr>
              <w:t>2.</w:t>
            </w:r>
          </w:p>
        </w:tc>
        <w:tc>
          <w:tcPr>
            <w:tcW w:w="7560" w:type="dxa"/>
            <w:gridSpan w:val="2"/>
          </w:tcPr>
          <w:p w:rsidR="00464A00" w:rsidRPr="004861F4" w:rsidRDefault="00464A00" w:rsidP="0032617F">
            <w:pPr>
              <w:ind w:right="40"/>
              <w:rPr>
                <w:sz w:val="20"/>
              </w:rPr>
            </w:pPr>
            <w:r w:rsidRPr="004861F4">
              <w:rPr>
                <w:sz w:val="20"/>
              </w:rPr>
              <w:t>Informe anual de la Administradora</w:t>
            </w:r>
          </w:p>
        </w:tc>
      </w:tr>
      <w:tr w:rsidR="00464A00" w:rsidRPr="004861F4" w:rsidTr="00E542F0">
        <w:trPr>
          <w:gridAfter w:val="3"/>
          <w:wAfter w:w="360" w:type="dxa"/>
        </w:trPr>
        <w:tc>
          <w:tcPr>
            <w:tcW w:w="540" w:type="dxa"/>
            <w:gridSpan w:val="2"/>
          </w:tcPr>
          <w:p w:rsidR="00464A00" w:rsidRPr="004861F4" w:rsidRDefault="00464A00" w:rsidP="0032617F">
            <w:pPr>
              <w:rPr>
                <w:sz w:val="20"/>
              </w:rPr>
            </w:pPr>
          </w:p>
        </w:tc>
        <w:tc>
          <w:tcPr>
            <w:tcW w:w="7560" w:type="dxa"/>
            <w:gridSpan w:val="2"/>
          </w:tcPr>
          <w:p w:rsidR="00464A00" w:rsidRPr="004861F4" w:rsidRDefault="00464A00" w:rsidP="0032617F">
            <w:pPr>
              <w:rPr>
                <w:sz w:val="20"/>
              </w:rPr>
            </w:pPr>
          </w:p>
        </w:tc>
      </w:tr>
      <w:tr w:rsidR="00464A00" w:rsidRPr="004861F4" w:rsidTr="00E542F0">
        <w:trPr>
          <w:gridAfter w:val="3"/>
          <w:wAfter w:w="360" w:type="dxa"/>
        </w:trPr>
        <w:tc>
          <w:tcPr>
            <w:tcW w:w="540" w:type="dxa"/>
            <w:gridSpan w:val="2"/>
          </w:tcPr>
          <w:p w:rsidR="00464A00" w:rsidRPr="004861F4" w:rsidRDefault="00464A00" w:rsidP="0032617F">
            <w:pPr>
              <w:rPr>
                <w:sz w:val="20"/>
              </w:rPr>
            </w:pPr>
          </w:p>
        </w:tc>
        <w:tc>
          <w:tcPr>
            <w:tcW w:w="7560" w:type="dxa"/>
            <w:gridSpan w:val="2"/>
          </w:tcPr>
          <w:p w:rsidR="00464A00" w:rsidRPr="004861F4" w:rsidRDefault="008174E5" w:rsidP="009550AB">
            <w:pPr>
              <w:numPr>
                <w:ilvl w:val="0"/>
                <w:numId w:val="6"/>
              </w:numPr>
              <w:rPr>
                <w:sz w:val="20"/>
              </w:rPr>
            </w:pPr>
            <w:r w:rsidRPr="004861F4">
              <w:rPr>
                <w:sz w:val="20"/>
              </w:rPr>
              <w:t xml:space="preserve">Examen acumulativo del plan estratégico y del informe anual de la Administradora para 2016 </w:t>
            </w:r>
            <w:r w:rsidRPr="004861F4">
              <w:rPr>
                <w:i/>
                <w:sz w:val="20"/>
              </w:rPr>
              <w:t>(D)</w:t>
            </w:r>
          </w:p>
        </w:tc>
      </w:tr>
      <w:tr w:rsidR="00464A00" w:rsidRPr="004861F4" w:rsidTr="00E542F0">
        <w:trPr>
          <w:gridAfter w:val="3"/>
          <w:wAfter w:w="360" w:type="dxa"/>
        </w:trPr>
        <w:tc>
          <w:tcPr>
            <w:tcW w:w="540" w:type="dxa"/>
            <w:gridSpan w:val="2"/>
          </w:tcPr>
          <w:p w:rsidR="00464A00" w:rsidRPr="004861F4" w:rsidRDefault="00464A00" w:rsidP="0032617F">
            <w:pPr>
              <w:rPr>
                <w:sz w:val="20"/>
              </w:rPr>
            </w:pPr>
          </w:p>
        </w:tc>
        <w:tc>
          <w:tcPr>
            <w:tcW w:w="7560" w:type="dxa"/>
            <w:gridSpan w:val="2"/>
          </w:tcPr>
          <w:p w:rsidR="00464A00" w:rsidRPr="004861F4" w:rsidRDefault="00464A00" w:rsidP="008174E5">
            <w:pPr>
              <w:numPr>
                <w:ilvl w:val="0"/>
                <w:numId w:val="6"/>
              </w:numPr>
              <w:rPr>
                <w:sz w:val="20"/>
              </w:rPr>
            </w:pPr>
            <w:r w:rsidRPr="004861F4">
              <w:rPr>
                <w:sz w:val="20"/>
              </w:rPr>
              <w:t>Informe del PNUD sobre las recomendaciones de la Dependencia Común de Inspección en 2016</w:t>
            </w:r>
          </w:p>
        </w:tc>
      </w:tr>
      <w:tr w:rsidR="00464A00" w:rsidRPr="004861F4" w:rsidTr="00E542F0">
        <w:trPr>
          <w:gridAfter w:val="3"/>
          <w:wAfter w:w="360" w:type="dxa"/>
        </w:trPr>
        <w:tc>
          <w:tcPr>
            <w:tcW w:w="540" w:type="dxa"/>
            <w:gridSpan w:val="2"/>
          </w:tcPr>
          <w:p w:rsidR="00464A00" w:rsidRPr="004861F4" w:rsidRDefault="00464A00" w:rsidP="0032617F">
            <w:pPr>
              <w:rPr>
                <w:sz w:val="20"/>
              </w:rPr>
            </w:pPr>
          </w:p>
        </w:tc>
        <w:tc>
          <w:tcPr>
            <w:tcW w:w="7560" w:type="dxa"/>
            <w:gridSpan w:val="2"/>
          </w:tcPr>
          <w:p w:rsidR="00464A00" w:rsidRPr="004861F4" w:rsidRDefault="00464A00" w:rsidP="0032617F">
            <w:pPr>
              <w:numPr>
                <w:ilvl w:val="0"/>
                <w:numId w:val="6"/>
              </w:numPr>
              <w:tabs>
                <w:tab w:val="clear" w:pos="720"/>
              </w:tabs>
              <w:rPr>
                <w:sz w:val="20"/>
              </w:rPr>
            </w:pPr>
            <w:r w:rsidRPr="004861F4">
              <w:rPr>
                <w:sz w:val="20"/>
              </w:rPr>
              <w:t>Anexo estadístico</w:t>
            </w:r>
          </w:p>
        </w:tc>
      </w:tr>
      <w:tr w:rsidR="00464A00" w:rsidRPr="004861F4" w:rsidTr="00E542F0">
        <w:trPr>
          <w:gridAfter w:val="3"/>
          <w:wAfter w:w="360" w:type="dxa"/>
        </w:trPr>
        <w:tc>
          <w:tcPr>
            <w:tcW w:w="540" w:type="dxa"/>
            <w:gridSpan w:val="2"/>
          </w:tcPr>
          <w:p w:rsidR="00464A00" w:rsidRPr="004861F4" w:rsidRDefault="00464A00" w:rsidP="0032617F">
            <w:pPr>
              <w:rPr>
                <w:sz w:val="20"/>
              </w:rPr>
            </w:pPr>
          </w:p>
        </w:tc>
        <w:tc>
          <w:tcPr>
            <w:tcW w:w="7560" w:type="dxa"/>
            <w:gridSpan w:val="2"/>
          </w:tcPr>
          <w:p w:rsidR="00464A00" w:rsidRPr="004861F4" w:rsidRDefault="00464A00" w:rsidP="0032617F">
            <w:pPr>
              <w:rPr>
                <w:sz w:val="20"/>
              </w:rPr>
            </w:pPr>
          </w:p>
        </w:tc>
      </w:tr>
      <w:tr w:rsidR="0095357D" w:rsidRPr="004861F4" w:rsidTr="00E542F0">
        <w:trPr>
          <w:gridAfter w:val="1"/>
          <w:wAfter w:w="180" w:type="dxa"/>
        </w:trPr>
        <w:tc>
          <w:tcPr>
            <w:tcW w:w="540" w:type="dxa"/>
            <w:gridSpan w:val="2"/>
          </w:tcPr>
          <w:p w:rsidR="0095357D" w:rsidRPr="004861F4" w:rsidRDefault="0095357D" w:rsidP="0032617F">
            <w:pPr>
              <w:rPr>
                <w:sz w:val="20"/>
              </w:rPr>
            </w:pPr>
            <w:r w:rsidRPr="004861F4">
              <w:rPr>
                <w:sz w:val="20"/>
              </w:rPr>
              <w:t>3.</w:t>
            </w:r>
          </w:p>
        </w:tc>
        <w:tc>
          <w:tcPr>
            <w:tcW w:w="7740" w:type="dxa"/>
            <w:gridSpan w:val="4"/>
          </w:tcPr>
          <w:p w:rsidR="0095357D" w:rsidRPr="004861F4" w:rsidRDefault="0095357D" w:rsidP="0032617F">
            <w:pPr>
              <w:rPr>
                <w:sz w:val="20"/>
              </w:rPr>
            </w:pPr>
            <w:r w:rsidRPr="004861F4">
              <w:rPr>
                <w:sz w:val="20"/>
              </w:rPr>
              <w:t>Cuestiones financieras, presupuestarias y administrativas</w:t>
            </w:r>
          </w:p>
        </w:tc>
      </w:tr>
      <w:tr w:rsidR="0095357D" w:rsidRPr="004861F4" w:rsidTr="00E542F0">
        <w:trPr>
          <w:gridAfter w:val="1"/>
          <w:wAfter w:w="180" w:type="dxa"/>
        </w:trPr>
        <w:tc>
          <w:tcPr>
            <w:tcW w:w="540" w:type="dxa"/>
            <w:gridSpan w:val="2"/>
          </w:tcPr>
          <w:p w:rsidR="0095357D" w:rsidRPr="004861F4" w:rsidRDefault="0095357D" w:rsidP="0032617F">
            <w:pPr>
              <w:rPr>
                <w:sz w:val="20"/>
              </w:rPr>
            </w:pPr>
          </w:p>
        </w:tc>
        <w:tc>
          <w:tcPr>
            <w:tcW w:w="7740" w:type="dxa"/>
            <w:gridSpan w:val="4"/>
          </w:tcPr>
          <w:p w:rsidR="0095357D" w:rsidRPr="004861F4" w:rsidRDefault="0095357D" w:rsidP="0032617F">
            <w:pPr>
              <w:rPr>
                <w:sz w:val="20"/>
              </w:rPr>
            </w:pPr>
          </w:p>
        </w:tc>
      </w:tr>
      <w:tr w:rsidR="0095357D" w:rsidRPr="004861F4" w:rsidTr="00E542F0">
        <w:trPr>
          <w:gridAfter w:val="1"/>
          <w:wAfter w:w="180" w:type="dxa"/>
        </w:trPr>
        <w:tc>
          <w:tcPr>
            <w:tcW w:w="540" w:type="dxa"/>
            <w:gridSpan w:val="2"/>
          </w:tcPr>
          <w:p w:rsidR="0095357D" w:rsidRPr="004861F4" w:rsidRDefault="0095357D" w:rsidP="0032617F">
            <w:pPr>
              <w:rPr>
                <w:sz w:val="20"/>
              </w:rPr>
            </w:pPr>
          </w:p>
        </w:tc>
        <w:tc>
          <w:tcPr>
            <w:tcW w:w="7740" w:type="dxa"/>
            <w:gridSpan w:val="4"/>
          </w:tcPr>
          <w:p w:rsidR="0095357D" w:rsidRPr="004861F4" w:rsidRDefault="00521E08" w:rsidP="00B82B3D">
            <w:pPr>
              <w:numPr>
                <w:ilvl w:val="0"/>
                <w:numId w:val="10"/>
              </w:numPr>
              <w:tabs>
                <w:tab w:val="left" w:pos="9810"/>
              </w:tabs>
              <w:ind w:right="40"/>
              <w:rPr>
                <w:sz w:val="20"/>
              </w:rPr>
            </w:pPr>
            <w:r w:rsidRPr="004861F4">
              <w:rPr>
                <w:sz w:val="20"/>
              </w:rPr>
              <w:t xml:space="preserve">Revisión acumulativa del presupuesto integrado del PNUD </w:t>
            </w:r>
            <w:r w:rsidRPr="004861F4">
              <w:rPr>
                <w:i/>
                <w:sz w:val="20"/>
              </w:rPr>
              <w:t>(D)</w:t>
            </w:r>
          </w:p>
        </w:tc>
      </w:tr>
      <w:tr w:rsidR="00521E08" w:rsidRPr="004861F4" w:rsidTr="00E542F0">
        <w:trPr>
          <w:gridAfter w:val="1"/>
          <w:wAfter w:w="180" w:type="dxa"/>
        </w:trPr>
        <w:tc>
          <w:tcPr>
            <w:tcW w:w="540" w:type="dxa"/>
            <w:gridSpan w:val="2"/>
          </w:tcPr>
          <w:p w:rsidR="00521E08" w:rsidRPr="004861F4" w:rsidRDefault="00521E08" w:rsidP="0032617F">
            <w:pPr>
              <w:rPr>
                <w:sz w:val="20"/>
              </w:rPr>
            </w:pPr>
          </w:p>
        </w:tc>
        <w:tc>
          <w:tcPr>
            <w:tcW w:w="7740" w:type="dxa"/>
            <w:gridSpan w:val="4"/>
          </w:tcPr>
          <w:p w:rsidR="00521E08" w:rsidRPr="004861F4" w:rsidRDefault="00521E08" w:rsidP="00521E08">
            <w:pPr>
              <w:tabs>
                <w:tab w:val="left" w:pos="9810"/>
              </w:tabs>
              <w:ind w:right="40"/>
              <w:rPr>
                <w:sz w:val="20"/>
              </w:rPr>
            </w:pPr>
          </w:p>
        </w:tc>
      </w:tr>
      <w:tr w:rsidR="009550AB" w:rsidRPr="004861F4" w:rsidTr="00E542F0">
        <w:trPr>
          <w:gridAfter w:val="1"/>
          <w:wAfter w:w="180" w:type="dxa"/>
        </w:trPr>
        <w:tc>
          <w:tcPr>
            <w:tcW w:w="540" w:type="dxa"/>
            <w:gridSpan w:val="2"/>
          </w:tcPr>
          <w:p w:rsidR="009550AB" w:rsidRPr="004861F4" w:rsidRDefault="0095357D" w:rsidP="0032617F">
            <w:pPr>
              <w:rPr>
                <w:sz w:val="20"/>
              </w:rPr>
            </w:pPr>
            <w:r w:rsidRPr="004861F4">
              <w:rPr>
                <w:sz w:val="20"/>
              </w:rPr>
              <w:t>4.</w:t>
            </w:r>
          </w:p>
        </w:tc>
        <w:tc>
          <w:tcPr>
            <w:tcW w:w="7740" w:type="dxa"/>
            <w:gridSpan w:val="4"/>
          </w:tcPr>
          <w:p w:rsidR="009550AB" w:rsidRPr="004861F4" w:rsidRDefault="009550AB" w:rsidP="009550AB">
            <w:pPr>
              <w:rPr>
                <w:sz w:val="20"/>
              </w:rPr>
            </w:pPr>
            <w:r w:rsidRPr="004861F4">
              <w:rPr>
                <w:sz w:val="20"/>
              </w:rPr>
              <w:t>Plan Estratégico del PNUD, 2018-2021</w:t>
            </w:r>
          </w:p>
        </w:tc>
      </w:tr>
      <w:tr w:rsidR="009550AB" w:rsidRPr="004861F4" w:rsidTr="00E542F0">
        <w:trPr>
          <w:gridAfter w:val="1"/>
          <w:wAfter w:w="180" w:type="dxa"/>
        </w:trPr>
        <w:tc>
          <w:tcPr>
            <w:tcW w:w="540" w:type="dxa"/>
            <w:gridSpan w:val="2"/>
          </w:tcPr>
          <w:p w:rsidR="009550AB" w:rsidRPr="004861F4" w:rsidRDefault="009550AB" w:rsidP="0032617F">
            <w:pPr>
              <w:rPr>
                <w:sz w:val="20"/>
              </w:rPr>
            </w:pPr>
          </w:p>
        </w:tc>
        <w:tc>
          <w:tcPr>
            <w:tcW w:w="7740" w:type="dxa"/>
            <w:gridSpan w:val="4"/>
          </w:tcPr>
          <w:p w:rsidR="009550AB" w:rsidRPr="004861F4" w:rsidRDefault="009550AB" w:rsidP="0032617F">
            <w:pPr>
              <w:rPr>
                <w:sz w:val="20"/>
              </w:rPr>
            </w:pPr>
          </w:p>
        </w:tc>
      </w:tr>
      <w:tr w:rsidR="009550AB" w:rsidRPr="004861F4" w:rsidTr="00E542F0">
        <w:trPr>
          <w:gridAfter w:val="1"/>
          <w:wAfter w:w="180" w:type="dxa"/>
        </w:trPr>
        <w:tc>
          <w:tcPr>
            <w:tcW w:w="540" w:type="dxa"/>
            <w:gridSpan w:val="2"/>
          </w:tcPr>
          <w:p w:rsidR="009550AB" w:rsidRPr="004861F4" w:rsidRDefault="009550AB" w:rsidP="0032617F">
            <w:pPr>
              <w:rPr>
                <w:sz w:val="20"/>
              </w:rPr>
            </w:pPr>
          </w:p>
        </w:tc>
        <w:tc>
          <w:tcPr>
            <w:tcW w:w="7740" w:type="dxa"/>
            <w:gridSpan w:val="4"/>
          </w:tcPr>
          <w:p w:rsidR="009550AB" w:rsidRPr="004861F4" w:rsidRDefault="009550AB" w:rsidP="009550AB">
            <w:pPr>
              <w:numPr>
                <w:ilvl w:val="0"/>
                <w:numId w:val="6"/>
              </w:numPr>
              <w:rPr>
                <w:sz w:val="20"/>
              </w:rPr>
            </w:pPr>
            <w:r w:rsidRPr="004861F4">
              <w:rPr>
                <w:sz w:val="20"/>
              </w:rPr>
              <w:t>Proyecto de Plan Estratégico del PNUD, 2018-2021</w:t>
            </w:r>
          </w:p>
        </w:tc>
      </w:tr>
      <w:tr w:rsidR="00464A00" w:rsidRPr="004861F4" w:rsidTr="00E542F0">
        <w:trPr>
          <w:gridAfter w:val="3"/>
          <w:wAfter w:w="360" w:type="dxa"/>
        </w:trPr>
        <w:tc>
          <w:tcPr>
            <w:tcW w:w="540" w:type="dxa"/>
            <w:gridSpan w:val="2"/>
          </w:tcPr>
          <w:p w:rsidR="00464A00" w:rsidRPr="004861F4" w:rsidRDefault="00464A00" w:rsidP="0032617F">
            <w:pPr>
              <w:rPr>
                <w:sz w:val="20"/>
              </w:rPr>
            </w:pPr>
          </w:p>
        </w:tc>
        <w:tc>
          <w:tcPr>
            <w:tcW w:w="7560" w:type="dxa"/>
            <w:gridSpan w:val="2"/>
          </w:tcPr>
          <w:p w:rsidR="00464A00" w:rsidRPr="004861F4" w:rsidRDefault="00464A00" w:rsidP="0032617F">
            <w:pPr>
              <w:tabs>
                <w:tab w:val="left" w:pos="9810"/>
              </w:tabs>
              <w:ind w:left="720" w:right="40"/>
              <w:rPr>
                <w:sz w:val="20"/>
              </w:rPr>
            </w:pPr>
          </w:p>
        </w:tc>
      </w:tr>
      <w:tr w:rsidR="00464A00" w:rsidRPr="004861F4" w:rsidTr="00E542F0">
        <w:trPr>
          <w:gridAfter w:val="3"/>
          <w:wAfter w:w="360" w:type="dxa"/>
        </w:trPr>
        <w:tc>
          <w:tcPr>
            <w:tcW w:w="540" w:type="dxa"/>
            <w:gridSpan w:val="2"/>
          </w:tcPr>
          <w:p w:rsidR="00464A00" w:rsidRPr="004861F4" w:rsidRDefault="0095357D" w:rsidP="0032617F">
            <w:pPr>
              <w:rPr>
                <w:sz w:val="20"/>
              </w:rPr>
            </w:pPr>
            <w:r w:rsidRPr="004861F4">
              <w:rPr>
                <w:sz w:val="20"/>
              </w:rPr>
              <w:t>5.</w:t>
            </w:r>
          </w:p>
        </w:tc>
        <w:tc>
          <w:tcPr>
            <w:tcW w:w="7560" w:type="dxa"/>
            <w:gridSpan w:val="2"/>
          </w:tcPr>
          <w:p w:rsidR="00464A00" w:rsidRPr="004861F4" w:rsidRDefault="00464A00" w:rsidP="0032617F">
            <w:pPr>
              <w:pStyle w:val="BodyText"/>
              <w:ind w:right="40"/>
              <w:jc w:val="left"/>
              <w:rPr>
                <w:b w:val="0"/>
                <w:sz w:val="20"/>
              </w:rPr>
            </w:pPr>
            <w:r w:rsidRPr="004861F4">
              <w:rPr>
                <w:b w:val="0"/>
                <w:sz w:val="20"/>
              </w:rPr>
              <w:t>El género en el PNUD</w:t>
            </w:r>
          </w:p>
        </w:tc>
      </w:tr>
      <w:tr w:rsidR="00464A00" w:rsidRPr="004861F4" w:rsidTr="00E542F0">
        <w:trPr>
          <w:gridAfter w:val="3"/>
          <w:wAfter w:w="360" w:type="dxa"/>
        </w:trPr>
        <w:tc>
          <w:tcPr>
            <w:tcW w:w="540" w:type="dxa"/>
            <w:gridSpan w:val="2"/>
          </w:tcPr>
          <w:p w:rsidR="00464A00" w:rsidRPr="004861F4" w:rsidRDefault="00464A00" w:rsidP="0032617F">
            <w:pPr>
              <w:rPr>
                <w:sz w:val="20"/>
              </w:rPr>
            </w:pPr>
          </w:p>
        </w:tc>
        <w:tc>
          <w:tcPr>
            <w:tcW w:w="7560" w:type="dxa"/>
            <w:gridSpan w:val="2"/>
          </w:tcPr>
          <w:p w:rsidR="00464A00" w:rsidRPr="004861F4" w:rsidRDefault="00464A00" w:rsidP="0032617F">
            <w:pPr>
              <w:pStyle w:val="BodyText"/>
              <w:ind w:right="40"/>
              <w:jc w:val="left"/>
              <w:rPr>
                <w:b w:val="0"/>
                <w:sz w:val="20"/>
              </w:rPr>
            </w:pPr>
          </w:p>
        </w:tc>
      </w:tr>
      <w:tr w:rsidR="00464A00" w:rsidRPr="004861F4" w:rsidTr="00E542F0">
        <w:trPr>
          <w:gridAfter w:val="3"/>
          <w:wAfter w:w="360" w:type="dxa"/>
        </w:trPr>
        <w:tc>
          <w:tcPr>
            <w:tcW w:w="540" w:type="dxa"/>
            <w:gridSpan w:val="2"/>
          </w:tcPr>
          <w:p w:rsidR="00464A00" w:rsidRPr="004861F4" w:rsidRDefault="00464A00" w:rsidP="0032617F">
            <w:pPr>
              <w:rPr>
                <w:sz w:val="20"/>
              </w:rPr>
            </w:pPr>
          </w:p>
        </w:tc>
        <w:tc>
          <w:tcPr>
            <w:tcW w:w="7560" w:type="dxa"/>
            <w:gridSpan w:val="2"/>
          </w:tcPr>
          <w:p w:rsidR="00464A00" w:rsidRPr="004861F4" w:rsidRDefault="00464A00" w:rsidP="0031480B">
            <w:pPr>
              <w:pStyle w:val="BodyText"/>
              <w:numPr>
                <w:ilvl w:val="0"/>
                <w:numId w:val="4"/>
              </w:numPr>
              <w:ind w:right="40"/>
              <w:jc w:val="left"/>
              <w:rPr>
                <w:b w:val="0"/>
                <w:sz w:val="20"/>
              </w:rPr>
            </w:pPr>
            <w:r w:rsidRPr="004861F4">
              <w:rPr>
                <w:b w:val="0"/>
                <w:sz w:val="20"/>
              </w:rPr>
              <w:t>Informe anual sobre la aplicación de la estrategia de igualdad de género del PNUD en 2016</w:t>
            </w:r>
          </w:p>
        </w:tc>
      </w:tr>
      <w:tr w:rsidR="00464A00" w:rsidRPr="004861F4" w:rsidTr="00E542F0">
        <w:trPr>
          <w:gridAfter w:val="3"/>
          <w:wAfter w:w="360" w:type="dxa"/>
        </w:trPr>
        <w:tc>
          <w:tcPr>
            <w:tcW w:w="540" w:type="dxa"/>
            <w:gridSpan w:val="2"/>
          </w:tcPr>
          <w:p w:rsidR="00464A00" w:rsidRPr="004861F4" w:rsidRDefault="00464A00" w:rsidP="0032617F">
            <w:pPr>
              <w:rPr>
                <w:sz w:val="20"/>
              </w:rPr>
            </w:pPr>
          </w:p>
        </w:tc>
        <w:tc>
          <w:tcPr>
            <w:tcW w:w="7560" w:type="dxa"/>
            <w:gridSpan w:val="2"/>
          </w:tcPr>
          <w:p w:rsidR="00464A00" w:rsidRPr="004861F4" w:rsidRDefault="00464A00" w:rsidP="0032617F">
            <w:pPr>
              <w:pStyle w:val="BodyText"/>
              <w:ind w:left="720" w:right="40"/>
              <w:jc w:val="left"/>
              <w:rPr>
                <w:b w:val="0"/>
                <w:sz w:val="20"/>
              </w:rPr>
            </w:pPr>
          </w:p>
        </w:tc>
      </w:tr>
      <w:tr w:rsidR="00464A00" w:rsidRPr="004861F4" w:rsidTr="00E542F0">
        <w:trPr>
          <w:gridAfter w:val="3"/>
          <w:wAfter w:w="360" w:type="dxa"/>
        </w:trPr>
        <w:tc>
          <w:tcPr>
            <w:tcW w:w="540" w:type="dxa"/>
            <w:gridSpan w:val="2"/>
          </w:tcPr>
          <w:p w:rsidR="00464A00" w:rsidRPr="004861F4" w:rsidRDefault="0095357D" w:rsidP="0032617F">
            <w:pPr>
              <w:rPr>
                <w:sz w:val="20"/>
              </w:rPr>
            </w:pPr>
            <w:r w:rsidRPr="004861F4">
              <w:rPr>
                <w:sz w:val="20"/>
              </w:rPr>
              <w:t>6.</w:t>
            </w:r>
          </w:p>
        </w:tc>
        <w:tc>
          <w:tcPr>
            <w:tcW w:w="7560" w:type="dxa"/>
            <w:gridSpan w:val="2"/>
          </w:tcPr>
          <w:p w:rsidR="00464A00" w:rsidRPr="004861F4" w:rsidRDefault="00464A00" w:rsidP="0032617F">
            <w:pPr>
              <w:rPr>
                <w:sz w:val="20"/>
              </w:rPr>
            </w:pPr>
            <w:r w:rsidRPr="004861F4">
              <w:rPr>
                <w:sz w:val="20"/>
              </w:rPr>
              <w:t>Informe sobre Desarrollo Humano</w:t>
            </w:r>
          </w:p>
        </w:tc>
      </w:tr>
      <w:tr w:rsidR="00464A00" w:rsidRPr="004861F4" w:rsidTr="00E542F0">
        <w:trPr>
          <w:gridAfter w:val="3"/>
          <w:wAfter w:w="360" w:type="dxa"/>
        </w:trPr>
        <w:tc>
          <w:tcPr>
            <w:tcW w:w="540" w:type="dxa"/>
            <w:gridSpan w:val="2"/>
          </w:tcPr>
          <w:p w:rsidR="00464A00" w:rsidRPr="004861F4" w:rsidRDefault="00464A00" w:rsidP="0032617F">
            <w:pPr>
              <w:rPr>
                <w:sz w:val="20"/>
              </w:rPr>
            </w:pPr>
          </w:p>
        </w:tc>
        <w:tc>
          <w:tcPr>
            <w:tcW w:w="7560" w:type="dxa"/>
            <w:gridSpan w:val="2"/>
          </w:tcPr>
          <w:p w:rsidR="00464A00" w:rsidRPr="004861F4" w:rsidRDefault="00464A00" w:rsidP="0032617F">
            <w:pPr>
              <w:rPr>
                <w:sz w:val="20"/>
              </w:rPr>
            </w:pPr>
          </w:p>
        </w:tc>
      </w:tr>
      <w:tr w:rsidR="00464A00" w:rsidRPr="004861F4" w:rsidTr="00E542F0">
        <w:trPr>
          <w:gridAfter w:val="3"/>
          <w:wAfter w:w="360" w:type="dxa"/>
        </w:trPr>
        <w:tc>
          <w:tcPr>
            <w:tcW w:w="540" w:type="dxa"/>
            <w:gridSpan w:val="2"/>
          </w:tcPr>
          <w:p w:rsidR="00464A00" w:rsidRPr="004861F4" w:rsidRDefault="00464A00" w:rsidP="0032617F">
            <w:pPr>
              <w:rPr>
                <w:sz w:val="20"/>
              </w:rPr>
            </w:pPr>
          </w:p>
        </w:tc>
        <w:tc>
          <w:tcPr>
            <w:tcW w:w="7560" w:type="dxa"/>
            <w:gridSpan w:val="2"/>
          </w:tcPr>
          <w:p w:rsidR="00464A00" w:rsidRPr="004861F4" w:rsidRDefault="00464A00" w:rsidP="0032617F">
            <w:pPr>
              <w:numPr>
                <w:ilvl w:val="0"/>
                <w:numId w:val="7"/>
              </w:numPr>
              <w:tabs>
                <w:tab w:val="clear" w:pos="720"/>
              </w:tabs>
              <w:rPr>
                <w:sz w:val="20"/>
              </w:rPr>
            </w:pPr>
            <w:r w:rsidRPr="004861F4">
              <w:rPr>
                <w:sz w:val="20"/>
              </w:rPr>
              <w:t>Actualización sobre las consultas del Informe sobre Desarrollo Humano (Resolución de la Asamblea General 57/264)</w:t>
            </w:r>
          </w:p>
          <w:p w:rsidR="00140AB7" w:rsidRPr="004861F4" w:rsidRDefault="00140AB7" w:rsidP="00140AB7">
            <w:pPr>
              <w:rPr>
                <w:sz w:val="20"/>
              </w:rPr>
            </w:pPr>
          </w:p>
          <w:p w:rsidR="00140AB7" w:rsidRPr="004861F4" w:rsidRDefault="00140AB7" w:rsidP="00140AB7">
            <w:pPr>
              <w:rPr>
                <w:sz w:val="20"/>
              </w:rPr>
            </w:pPr>
          </w:p>
        </w:tc>
      </w:tr>
      <w:tr w:rsidR="00464A00" w:rsidRPr="004861F4" w:rsidTr="00E542F0">
        <w:trPr>
          <w:gridAfter w:val="3"/>
          <w:wAfter w:w="360" w:type="dxa"/>
        </w:trPr>
        <w:tc>
          <w:tcPr>
            <w:tcW w:w="540" w:type="dxa"/>
            <w:gridSpan w:val="2"/>
          </w:tcPr>
          <w:p w:rsidR="00464A00" w:rsidRPr="004861F4" w:rsidRDefault="00464A00" w:rsidP="0032617F">
            <w:pPr>
              <w:rPr>
                <w:sz w:val="20"/>
              </w:rPr>
            </w:pPr>
          </w:p>
        </w:tc>
        <w:tc>
          <w:tcPr>
            <w:tcW w:w="7560" w:type="dxa"/>
            <w:gridSpan w:val="2"/>
          </w:tcPr>
          <w:p w:rsidR="00464A00" w:rsidRPr="004861F4" w:rsidRDefault="00464A00" w:rsidP="0032617F">
            <w:pPr>
              <w:ind w:left="720"/>
              <w:rPr>
                <w:sz w:val="20"/>
              </w:rPr>
            </w:pPr>
          </w:p>
        </w:tc>
      </w:tr>
      <w:tr w:rsidR="00464A00" w:rsidRPr="004861F4" w:rsidTr="00E542F0">
        <w:trPr>
          <w:gridAfter w:val="3"/>
          <w:wAfter w:w="360" w:type="dxa"/>
        </w:trPr>
        <w:tc>
          <w:tcPr>
            <w:tcW w:w="540" w:type="dxa"/>
            <w:gridSpan w:val="2"/>
          </w:tcPr>
          <w:p w:rsidR="00464A00" w:rsidRPr="004861F4" w:rsidRDefault="0095357D" w:rsidP="0032617F">
            <w:pPr>
              <w:rPr>
                <w:sz w:val="20"/>
              </w:rPr>
            </w:pPr>
            <w:r w:rsidRPr="004861F4">
              <w:rPr>
                <w:sz w:val="20"/>
              </w:rPr>
              <w:lastRenderedPageBreak/>
              <w:t>7.</w:t>
            </w:r>
          </w:p>
        </w:tc>
        <w:tc>
          <w:tcPr>
            <w:tcW w:w="7560" w:type="dxa"/>
            <w:gridSpan w:val="2"/>
          </w:tcPr>
          <w:p w:rsidR="00464A00" w:rsidRPr="004861F4" w:rsidRDefault="00464A00" w:rsidP="0032617F">
            <w:pPr>
              <w:rPr>
                <w:sz w:val="20"/>
              </w:rPr>
            </w:pPr>
            <w:r w:rsidRPr="004861F4">
              <w:rPr>
                <w:sz w:val="20"/>
              </w:rPr>
              <w:t>Programas de países y asuntos conexos</w:t>
            </w:r>
          </w:p>
        </w:tc>
      </w:tr>
      <w:tr w:rsidR="00464A00" w:rsidRPr="004861F4" w:rsidTr="00E542F0">
        <w:trPr>
          <w:gridAfter w:val="3"/>
          <w:wAfter w:w="360" w:type="dxa"/>
        </w:trPr>
        <w:tc>
          <w:tcPr>
            <w:tcW w:w="540" w:type="dxa"/>
            <w:gridSpan w:val="2"/>
          </w:tcPr>
          <w:p w:rsidR="00464A00" w:rsidRPr="004861F4" w:rsidRDefault="00464A00" w:rsidP="0032617F">
            <w:pPr>
              <w:rPr>
                <w:sz w:val="20"/>
              </w:rPr>
            </w:pPr>
          </w:p>
        </w:tc>
        <w:tc>
          <w:tcPr>
            <w:tcW w:w="7560" w:type="dxa"/>
            <w:gridSpan w:val="2"/>
          </w:tcPr>
          <w:p w:rsidR="00464A00" w:rsidRPr="004861F4" w:rsidRDefault="00464A00" w:rsidP="0032617F">
            <w:pPr>
              <w:rPr>
                <w:sz w:val="20"/>
              </w:rPr>
            </w:pPr>
          </w:p>
        </w:tc>
      </w:tr>
      <w:tr w:rsidR="00464A00" w:rsidRPr="004861F4" w:rsidTr="00E542F0">
        <w:trPr>
          <w:gridAfter w:val="3"/>
          <w:wAfter w:w="360" w:type="dxa"/>
        </w:trPr>
        <w:tc>
          <w:tcPr>
            <w:tcW w:w="540" w:type="dxa"/>
            <w:gridSpan w:val="2"/>
          </w:tcPr>
          <w:p w:rsidR="00464A00" w:rsidRPr="004861F4" w:rsidRDefault="00464A00" w:rsidP="0032617F">
            <w:pPr>
              <w:rPr>
                <w:sz w:val="20"/>
              </w:rPr>
            </w:pPr>
          </w:p>
        </w:tc>
        <w:tc>
          <w:tcPr>
            <w:tcW w:w="7560" w:type="dxa"/>
            <w:gridSpan w:val="2"/>
          </w:tcPr>
          <w:p w:rsidR="00464A00" w:rsidRPr="004861F4" w:rsidRDefault="00464A00" w:rsidP="0032617F">
            <w:pPr>
              <w:numPr>
                <w:ilvl w:val="0"/>
                <w:numId w:val="7"/>
              </w:numPr>
              <w:rPr>
                <w:sz w:val="20"/>
              </w:rPr>
            </w:pPr>
            <w:r w:rsidRPr="004861F4">
              <w:rPr>
                <w:sz w:val="20"/>
              </w:rPr>
              <w:t>Presentación y aprobación de documentos de programas de países (según la decisión 2014/7)</w:t>
            </w:r>
          </w:p>
        </w:tc>
      </w:tr>
      <w:tr w:rsidR="00464A00" w:rsidRPr="004861F4" w:rsidTr="00E542F0">
        <w:trPr>
          <w:gridAfter w:val="3"/>
          <w:wAfter w:w="360" w:type="dxa"/>
          <w:trHeight w:val="103"/>
        </w:trPr>
        <w:tc>
          <w:tcPr>
            <w:tcW w:w="540" w:type="dxa"/>
            <w:gridSpan w:val="2"/>
          </w:tcPr>
          <w:p w:rsidR="00464A00" w:rsidRPr="004861F4" w:rsidRDefault="00464A00" w:rsidP="0032617F">
            <w:pPr>
              <w:rPr>
                <w:sz w:val="20"/>
              </w:rPr>
            </w:pPr>
          </w:p>
        </w:tc>
        <w:tc>
          <w:tcPr>
            <w:tcW w:w="7560" w:type="dxa"/>
            <w:gridSpan w:val="2"/>
          </w:tcPr>
          <w:p w:rsidR="00464A00" w:rsidRPr="004861F4" w:rsidRDefault="00464A00" w:rsidP="0032617F">
            <w:pPr>
              <w:numPr>
                <w:ilvl w:val="0"/>
                <w:numId w:val="7"/>
              </w:numPr>
              <w:tabs>
                <w:tab w:val="clear" w:pos="720"/>
              </w:tabs>
              <w:rPr>
                <w:sz w:val="20"/>
              </w:rPr>
            </w:pPr>
            <w:r w:rsidRPr="004861F4">
              <w:rPr>
                <w:sz w:val="20"/>
              </w:rPr>
              <w:t>Extensiones de los programas de países</w:t>
            </w:r>
          </w:p>
          <w:p w:rsidR="00140AB7" w:rsidRPr="004861F4" w:rsidRDefault="00140AB7" w:rsidP="00140AB7">
            <w:pPr>
              <w:ind w:left="720"/>
              <w:rPr>
                <w:sz w:val="20"/>
              </w:rPr>
            </w:pPr>
          </w:p>
        </w:tc>
      </w:tr>
      <w:tr w:rsidR="00464A00" w:rsidRPr="004861F4" w:rsidTr="00E542F0">
        <w:trPr>
          <w:gridAfter w:val="3"/>
          <w:wAfter w:w="360" w:type="dxa"/>
          <w:trHeight w:val="103"/>
        </w:trPr>
        <w:tc>
          <w:tcPr>
            <w:tcW w:w="540" w:type="dxa"/>
            <w:gridSpan w:val="2"/>
          </w:tcPr>
          <w:p w:rsidR="00464A00" w:rsidRPr="004861F4" w:rsidRDefault="0095357D" w:rsidP="0032617F">
            <w:pPr>
              <w:rPr>
                <w:sz w:val="20"/>
              </w:rPr>
            </w:pPr>
            <w:r w:rsidRPr="004861F4">
              <w:rPr>
                <w:sz w:val="20"/>
              </w:rPr>
              <w:t>8.</w:t>
            </w:r>
          </w:p>
        </w:tc>
        <w:tc>
          <w:tcPr>
            <w:tcW w:w="7560" w:type="dxa"/>
            <w:gridSpan w:val="2"/>
          </w:tcPr>
          <w:p w:rsidR="00464A00" w:rsidRPr="004861F4" w:rsidRDefault="00464A00" w:rsidP="0032617F">
            <w:pPr>
              <w:rPr>
                <w:sz w:val="20"/>
              </w:rPr>
            </w:pPr>
            <w:r w:rsidRPr="004861F4">
              <w:rPr>
                <w:sz w:val="20"/>
              </w:rPr>
              <w:t>Evaluación</w:t>
            </w:r>
          </w:p>
        </w:tc>
      </w:tr>
      <w:tr w:rsidR="00464A00" w:rsidRPr="004861F4" w:rsidTr="00E542F0">
        <w:trPr>
          <w:gridAfter w:val="3"/>
          <w:wAfter w:w="360" w:type="dxa"/>
          <w:trHeight w:val="103"/>
        </w:trPr>
        <w:tc>
          <w:tcPr>
            <w:tcW w:w="540" w:type="dxa"/>
            <w:gridSpan w:val="2"/>
          </w:tcPr>
          <w:p w:rsidR="00464A00" w:rsidRPr="004861F4" w:rsidRDefault="00464A00" w:rsidP="0032617F">
            <w:pPr>
              <w:rPr>
                <w:sz w:val="20"/>
              </w:rPr>
            </w:pPr>
          </w:p>
        </w:tc>
        <w:tc>
          <w:tcPr>
            <w:tcW w:w="7560" w:type="dxa"/>
            <w:gridSpan w:val="2"/>
          </w:tcPr>
          <w:p w:rsidR="00464A00" w:rsidRPr="004861F4" w:rsidRDefault="00464A00" w:rsidP="0032617F">
            <w:pPr>
              <w:rPr>
                <w:sz w:val="20"/>
              </w:rPr>
            </w:pPr>
          </w:p>
        </w:tc>
      </w:tr>
      <w:tr w:rsidR="00464A00" w:rsidRPr="004861F4" w:rsidTr="00E542F0">
        <w:trPr>
          <w:gridAfter w:val="3"/>
          <w:wAfter w:w="360" w:type="dxa"/>
          <w:trHeight w:val="103"/>
        </w:trPr>
        <w:tc>
          <w:tcPr>
            <w:tcW w:w="540" w:type="dxa"/>
            <w:gridSpan w:val="2"/>
          </w:tcPr>
          <w:p w:rsidR="00464A00" w:rsidRPr="004861F4" w:rsidRDefault="00464A00" w:rsidP="0032617F">
            <w:pPr>
              <w:rPr>
                <w:sz w:val="20"/>
              </w:rPr>
            </w:pPr>
          </w:p>
        </w:tc>
        <w:tc>
          <w:tcPr>
            <w:tcW w:w="7560" w:type="dxa"/>
            <w:gridSpan w:val="2"/>
          </w:tcPr>
          <w:p w:rsidR="00464A00" w:rsidRPr="004861F4" w:rsidRDefault="00464A00" w:rsidP="0032617F">
            <w:pPr>
              <w:numPr>
                <w:ilvl w:val="0"/>
                <w:numId w:val="11"/>
              </w:numPr>
              <w:rPr>
                <w:sz w:val="20"/>
              </w:rPr>
            </w:pPr>
            <w:r w:rsidRPr="004861F4">
              <w:rPr>
                <w:sz w:val="20"/>
              </w:rPr>
              <w:t xml:space="preserve">Informe anual sobre evaluación y respuesta del personal directivo </w:t>
            </w:r>
            <w:r w:rsidRPr="004861F4">
              <w:rPr>
                <w:i/>
                <w:sz w:val="20"/>
              </w:rPr>
              <w:t>(D)</w:t>
            </w:r>
          </w:p>
        </w:tc>
      </w:tr>
      <w:tr w:rsidR="001D27E9" w:rsidRPr="004861F4" w:rsidTr="00E542F0">
        <w:trPr>
          <w:gridAfter w:val="3"/>
          <w:wAfter w:w="360" w:type="dxa"/>
          <w:trHeight w:val="103"/>
        </w:trPr>
        <w:tc>
          <w:tcPr>
            <w:tcW w:w="540" w:type="dxa"/>
            <w:gridSpan w:val="2"/>
          </w:tcPr>
          <w:p w:rsidR="001D27E9" w:rsidRPr="004861F4" w:rsidRDefault="001D27E9" w:rsidP="0032617F">
            <w:pPr>
              <w:rPr>
                <w:sz w:val="20"/>
              </w:rPr>
            </w:pPr>
          </w:p>
        </w:tc>
        <w:tc>
          <w:tcPr>
            <w:tcW w:w="7560" w:type="dxa"/>
            <w:gridSpan w:val="2"/>
          </w:tcPr>
          <w:p w:rsidR="001D27E9" w:rsidRPr="004861F4" w:rsidRDefault="008B6AA5" w:rsidP="008B6AA5">
            <w:pPr>
              <w:numPr>
                <w:ilvl w:val="0"/>
                <w:numId w:val="11"/>
              </w:numPr>
              <w:rPr>
                <w:sz w:val="20"/>
              </w:rPr>
            </w:pPr>
            <w:r w:rsidRPr="004861F4">
              <w:rPr>
                <w:sz w:val="20"/>
              </w:rPr>
              <w:t xml:space="preserve">Evaluación del plan estratégico del PNUD, de programas mundiales y regionales, y respuesta del personal directivo </w:t>
            </w:r>
            <w:r w:rsidRPr="004861F4">
              <w:rPr>
                <w:i/>
                <w:sz w:val="20"/>
              </w:rPr>
              <w:t>(D)</w:t>
            </w:r>
          </w:p>
        </w:tc>
      </w:tr>
      <w:tr w:rsidR="00E542F0" w:rsidRPr="004861F4" w:rsidTr="00E542F0">
        <w:tc>
          <w:tcPr>
            <w:tcW w:w="540" w:type="dxa"/>
            <w:gridSpan w:val="2"/>
          </w:tcPr>
          <w:p w:rsidR="00E542F0" w:rsidRPr="004861F4" w:rsidRDefault="00E542F0" w:rsidP="00471794">
            <w:pPr>
              <w:rPr>
                <w:sz w:val="20"/>
              </w:rPr>
            </w:pPr>
          </w:p>
        </w:tc>
        <w:tc>
          <w:tcPr>
            <w:tcW w:w="7920" w:type="dxa"/>
            <w:gridSpan w:val="5"/>
          </w:tcPr>
          <w:p w:rsidR="00E542F0" w:rsidRPr="004861F4" w:rsidRDefault="00E542F0" w:rsidP="00E542F0">
            <w:pPr>
              <w:pStyle w:val="ListParagraph"/>
              <w:numPr>
                <w:ilvl w:val="0"/>
                <w:numId w:val="4"/>
              </w:numPr>
              <w:rPr>
                <w:b/>
                <w:sz w:val="20"/>
              </w:rPr>
            </w:pPr>
            <w:r w:rsidRPr="004861F4">
              <w:rPr>
                <w:sz w:val="20"/>
              </w:rPr>
              <w:t>Evaluación del comentario sobre eficacia y gestión institucional del PNUD</w:t>
            </w:r>
          </w:p>
        </w:tc>
      </w:tr>
      <w:tr w:rsidR="00464A00" w:rsidRPr="004861F4" w:rsidTr="00E542F0">
        <w:trPr>
          <w:gridAfter w:val="3"/>
          <w:wAfter w:w="360" w:type="dxa"/>
          <w:trHeight w:val="103"/>
        </w:trPr>
        <w:tc>
          <w:tcPr>
            <w:tcW w:w="540" w:type="dxa"/>
            <w:gridSpan w:val="2"/>
          </w:tcPr>
          <w:p w:rsidR="00464A00" w:rsidRPr="004861F4" w:rsidRDefault="00464A00" w:rsidP="0032617F">
            <w:pPr>
              <w:rPr>
                <w:sz w:val="20"/>
              </w:rPr>
            </w:pPr>
          </w:p>
        </w:tc>
        <w:tc>
          <w:tcPr>
            <w:tcW w:w="7560" w:type="dxa"/>
            <w:gridSpan w:val="2"/>
          </w:tcPr>
          <w:p w:rsidR="00464A00" w:rsidRPr="004861F4" w:rsidRDefault="00464A00" w:rsidP="0032617F">
            <w:pPr>
              <w:pStyle w:val="BodyText"/>
              <w:ind w:left="720" w:right="40"/>
              <w:jc w:val="left"/>
              <w:rPr>
                <w:b w:val="0"/>
                <w:sz w:val="20"/>
                <w:szCs w:val="24"/>
              </w:rPr>
            </w:pPr>
          </w:p>
        </w:tc>
      </w:tr>
      <w:tr w:rsidR="00464A00" w:rsidRPr="004861F4" w:rsidTr="00E542F0">
        <w:trPr>
          <w:gridAfter w:val="3"/>
          <w:wAfter w:w="360" w:type="dxa"/>
        </w:trPr>
        <w:tc>
          <w:tcPr>
            <w:tcW w:w="540" w:type="dxa"/>
            <w:gridSpan w:val="2"/>
          </w:tcPr>
          <w:p w:rsidR="00464A00" w:rsidRPr="004861F4" w:rsidRDefault="0095357D" w:rsidP="0032617F">
            <w:pPr>
              <w:rPr>
                <w:sz w:val="20"/>
              </w:rPr>
            </w:pPr>
            <w:r w:rsidRPr="004861F4">
              <w:rPr>
                <w:sz w:val="20"/>
              </w:rPr>
              <w:t>9.</w:t>
            </w:r>
          </w:p>
        </w:tc>
        <w:tc>
          <w:tcPr>
            <w:tcW w:w="7560" w:type="dxa"/>
            <w:gridSpan w:val="2"/>
          </w:tcPr>
          <w:p w:rsidR="00464A00" w:rsidRPr="004861F4" w:rsidRDefault="00464A00" w:rsidP="0032617F">
            <w:pPr>
              <w:rPr>
                <w:sz w:val="20"/>
              </w:rPr>
            </w:pPr>
            <w:r w:rsidRPr="004861F4">
              <w:rPr>
                <w:sz w:val="20"/>
              </w:rPr>
              <w:t xml:space="preserve">Fondo de las Naciones Unidas para el Desarrollo de la Capitalización </w:t>
            </w:r>
          </w:p>
        </w:tc>
      </w:tr>
      <w:tr w:rsidR="00464A00" w:rsidRPr="004861F4" w:rsidTr="00E542F0">
        <w:trPr>
          <w:gridAfter w:val="3"/>
          <w:wAfter w:w="360" w:type="dxa"/>
        </w:trPr>
        <w:tc>
          <w:tcPr>
            <w:tcW w:w="540" w:type="dxa"/>
            <w:gridSpan w:val="2"/>
          </w:tcPr>
          <w:p w:rsidR="00464A00" w:rsidRPr="004861F4" w:rsidRDefault="00464A00" w:rsidP="0032617F">
            <w:pPr>
              <w:rPr>
                <w:sz w:val="20"/>
              </w:rPr>
            </w:pPr>
          </w:p>
        </w:tc>
        <w:tc>
          <w:tcPr>
            <w:tcW w:w="7560" w:type="dxa"/>
            <w:gridSpan w:val="2"/>
          </w:tcPr>
          <w:p w:rsidR="00464A00" w:rsidRPr="004861F4" w:rsidRDefault="00464A00" w:rsidP="0032617F">
            <w:pPr>
              <w:rPr>
                <w:sz w:val="20"/>
              </w:rPr>
            </w:pPr>
          </w:p>
        </w:tc>
      </w:tr>
      <w:tr w:rsidR="00464A00" w:rsidRPr="004861F4" w:rsidTr="00E542F0">
        <w:trPr>
          <w:gridAfter w:val="3"/>
          <w:wAfter w:w="360" w:type="dxa"/>
        </w:trPr>
        <w:tc>
          <w:tcPr>
            <w:tcW w:w="540" w:type="dxa"/>
            <w:gridSpan w:val="2"/>
          </w:tcPr>
          <w:p w:rsidR="00464A00" w:rsidRPr="004861F4" w:rsidRDefault="00464A00" w:rsidP="0032617F">
            <w:pPr>
              <w:rPr>
                <w:sz w:val="20"/>
              </w:rPr>
            </w:pPr>
          </w:p>
        </w:tc>
        <w:tc>
          <w:tcPr>
            <w:tcW w:w="7560" w:type="dxa"/>
            <w:gridSpan w:val="2"/>
          </w:tcPr>
          <w:p w:rsidR="00464A00" w:rsidRPr="004861F4" w:rsidRDefault="00862264" w:rsidP="00862264">
            <w:pPr>
              <w:numPr>
                <w:ilvl w:val="0"/>
                <w:numId w:val="8"/>
              </w:numPr>
              <w:rPr>
                <w:sz w:val="20"/>
              </w:rPr>
            </w:pPr>
            <w:r w:rsidRPr="004861F4">
              <w:rPr>
                <w:sz w:val="20"/>
              </w:rPr>
              <w:t>Examen acumulativo sobre el marco estratégico del UNCDF, 2014-2017, e informe anual sobre resultados para 2016</w:t>
            </w:r>
            <w:r w:rsidRPr="004861F4">
              <w:rPr>
                <w:i/>
                <w:sz w:val="20"/>
              </w:rPr>
              <w:t xml:space="preserve"> (D)</w:t>
            </w:r>
          </w:p>
        </w:tc>
      </w:tr>
      <w:tr w:rsidR="00464A00" w:rsidRPr="004861F4" w:rsidTr="00E542F0">
        <w:trPr>
          <w:gridAfter w:val="3"/>
          <w:wAfter w:w="360" w:type="dxa"/>
        </w:trPr>
        <w:tc>
          <w:tcPr>
            <w:tcW w:w="540" w:type="dxa"/>
            <w:gridSpan w:val="2"/>
          </w:tcPr>
          <w:p w:rsidR="00464A00" w:rsidRPr="004861F4" w:rsidRDefault="00464A00" w:rsidP="0032617F">
            <w:pPr>
              <w:rPr>
                <w:sz w:val="20"/>
              </w:rPr>
            </w:pPr>
          </w:p>
        </w:tc>
        <w:tc>
          <w:tcPr>
            <w:tcW w:w="7560" w:type="dxa"/>
            <w:gridSpan w:val="2"/>
          </w:tcPr>
          <w:p w:rsidR="00464A00" w:rsidRPr="004861F4" w:rsidRDefault="00464A00" w:rsidP="008B6AA5">
            <w:pPr>
              <w:rPr>
                <w:sz w:val="20"/>
              </w:rPr>
            </w:pPr>
          </w:p>
        </w:tc>
      </w:tr>
      <w:tr w:rsidR="00C1309F" w:rsidRPr="004861F4" w:rsidTr="00E542F0">
        <w:trPr>
          <w:gridBefore w:val="1"/>
          <w:gridAfter w:val="2"/>
          <w:wBefore w:w="108" w:type="dxa"/>
          <w:wAfter w:w="252" w:type="dxa"/>
        </w:trPr>
        <w:tc>
          <w:tcPr>
            <w:tcW w:w="540" w:type="dxa"/>
            <w:gridSpan w:val="2"/>
          </w:tcPr>
          <w:p w:rsidR="00C1309F" w:rsidRPr="004861F4" w:rsidRDefault="00C1309F" w:rsidP="00C1309F">
            <w:pPr>
              <w:pStyle w:val="Heading6"/>
              <w:jc w:val="left"/>
            </w:pPr>
          </w:p>
        </w:tc>
        <w:tc>
          <w:tcPr>
            <w:tcW w:w="7560" w:type="dxa"/>
            <w:gridSpan w:val="2"/>
          </w:tcPr>
          <w:p w:rsidR="00C1309F" w:rsidRPr="004861F4" w:rsidRDefault="00C1309F" w:rsidP="00C1309F">
            <w:pPr>
              <w:pStyle w:val="Heading6"/>
              <w:jc w:val="left"/>
            </w:pPr>
            <w:r w:rsidRPr="004861F4">
              <w:t>Segmento del UNFPA</w:t>
            </w:r>
          </w:p>
        </w:tc>
      </w:tr>
      <w:tr w:rsidR="00C1309F" w:rsidRPr="004861F4" w:rsidTr="00E542F0">
        <w:trPr>
          <w:gridBefore w:val="1"/>
          <w:gridAfter w:val="2"/>
          <w:wBefore w:w="108" w:type="dxa"/>
          <w:wAfter w:w="252" w:type="dxa"/>
        </w:trPr>
        <w:tc>
          <w:tcPr>
            <w:tcW w:w="540" w:type="dxa"/>
            <w:gridSpan w:val="2"/>
          </w:tcPr>
          <w:p w:rsidR="00C1309F" w:rsidRPr="004861F4" w:rsidRDefault="00C1309F" w:rsidP="00C1309F">
            <w:pPr>
              <w:pStyle w:val="Heading6"/>
              <w:jc w:val="left"/>
            </w:pPr>
          </w:p>
        </w:tc>
        <w:tc>
          <w:tcPr>
            <w:tcW w:w="7560" w:type="dxa"/>
            <w:gridSpan w:val="2"/>
          </w:tcPr>
          <w:p w:rsidR="00C1309F" w:rsidRPr="004861F4" w:rsidRDefault="00C1309F" w:rsidP="00C1309F">
            <w:pPr>
              <w:pStyle w:val="Heading6"/>
              <w:jc w:val="left"/>
            </w:pPr>
          </w:p>
        </w:tc>
      </w:tr>
      <w:tr w:rsidR="00C1309F" w:rsidRPr="004861F4" w:rsidTr="00E542F0">
        <w:trPr>
          <w:gridBefore w:val="1"/>
          <w:gridAfter w:val="2"/>
          <w:wBefore w:w="108" w:type="dxa"/>
          <w:wAfter w:w="252" w:type="dxa"/>
        </w:trPr>
        <w:tc>
          <w:tcPr>
            <w:tcW w:w="540" w:type="dxa"/>
            <w:gridSpan w:val="2"/>
          </w:tcPr>
          <w:p w:rsidR="00C1309F" w:rsidRPr="004861F4" w:rsidRDefault="0095357D" w:rsidP="00DD1202">
            <w:pPr>
              <w:rPr>
                <w:sz w:val="20"/>
              </w:rPr>
            </w:pPr>
            <w:r w:rsidRPr="004861F4">
              <w:rPr>
                <w:sz w:val="20"/>
              </w:rPr>
              <w:t>10.</w:t>
            </w:r>
          </w:p>
        </w:tc>
        <w:tc>
          <w:tcPr>
            <w:tcW w:w="7560" w:type="dxa"/>
            <w:gridSpan w:val="2"/>
          </w:tcPr>
          <w:p w:rsidR="00C1309F" w:rsidRPr="004861F4" w:rsidRDefault="00C1309F" w:rsidP="00C1309F">
            <w:pPr>
              <w:ind w:right="40"/>
              <w:rPr>
                <w:sz w:val="20"/>
                <w:szCs w:val="20"/>
              </w:rPr>
            </w:pPr>
            <w:r w:rsidRPr="004861F4">
              <w:rPr>
                <w:sz w:val="20"/>
              </w:rPr>
              <w:t>Informe anual de la Directora Ejecutiva</w:t>
            </w:r>
          </w:p>
        </w:tc>
      </w:tr>
      <w:tr w:rsidR="00C1309F" w:rsidRPr="004861F4" w:rsidTr="00E542F0">
        <w:trPr>
          <w:gridBefore w:val="1"/>
          <w:gridAfter w:val="2"/>
          <w:wBefore w:w="108" w:type="dxa"/>
          <w:wAfter w:w="252" w:type="dxa"/>
        </w:trPr>
        <w:tc>
          <w:tcPr>
            <w:tcW w:w="540" w:type="dxa"/>
            <w:gridSpan w:val="2"/>
          </w:tcPr>
          <w:p w:rsidR="00C1309F" w:rsidRPr="004861F4" w:rsidRDefault="00C1309F" w:rsidP="00C1309F">
            <w:pPr>
              <w:rPr>
                <w:sz w:val="20"/>
              </w:rPr>
            </w:pPr>
          </w:p>
        </w:tc>
        <w:tc>
          <w:tcPr>
            <w:tcW w:w="7560" w:type="dxa"/>
            <w:gridSpan w:val="2"/>
          </w:tcPr>
          <w:p w:rsidR="00C1309F" w:rsidRPr="004861F4" w:rsidRDefault="00C1309F" w:rsidP="00C1309F">
            <w:pPr>
              <w:rPr>
                <w:sz w:val="20"/>
              </w:rPr>
            </w:pPr>
          </w:p>
        </w:tc>
      </w:tr>
      <w:tr w:rsidR="00C1309F" w:rsidRPr="004861F4" w:rsidTr="00E542F0">
        <w:trPr>
          <w:gridBefore w:val="1"/>
          <w:gridAfter w:val="2"/>
          <w:wBefore w:w="108" w:type="dxa"/>
          <w:wAfter w:w="252" w:type="dxa"/>
        </w:trPr>
        <w:tc>
          <w:tcPr>
            <w:tcW w:w="540" w:type="dxa"/>
            <w:gridSpan w:val="2"/>
          </w:tcPr>
          <w:p w:rsidR="00C1309F" w:rsidRPr="004861F4" w:rsidRDefault="00C1309F" w:rsidP="00C1309F">
            <w:pPr>
              <w:rPr>
                <w:sz w:val="20"/>
              </w:rPr>
            </w:pPr>
          </w:p>
        </w:tc>
        <w:tc>
          <w:tcPr>
            <w:tcW w:w="7560" w:type="dxa"/>
            <w:gridSpan w:val="2"/>
          </w:tcPr>
          <w:p w:rsidR="00C1309F" w:rsidRPr="004861F4" w:rsidRDefault="00313D59" w:rsidP="00876117">
            <w:pPr>
              <w:numPr>
                <w:ilvl w:val="0"/>
                <w:numId w:val="19"/>
              </w:numPr>
              <w:rPr>
                <w:sz w:val="20"/>
              </w:rPr>
            </w:pPr>
            <w:r w:rsidRPr="004861F4">
              <w:rPr>
                <w:sz w:val="20"/>
              </w:rPr>
              <w:t xml:space="preserve">Informe de progreso sobre la aplicación del plan estratégico del UNFPA, 2014-2017 </w:t>
            </w:r>
            <w:r w:rsidRPr="004861F4">
              <w:rPr>
                <w:i/>
                <w:sz w:val="20"/>
              </w:rPr>
              <w:t>(D)</w:t>
            </w:r>
          </w:p>
        </w:tc>
      </w:tr>
      <w:tr w:rsidR="00C1309F" w:rsidRPr="004861F4" w:rsidTr="00E542F0">
        <w:trPr>
          <w:gridBefore w:val="1"/>
          <w:gridAfter w:val="2"/>
          <w:wBefore w:w="108" w:type="dxa"/>
          <w:wAfter w:w="252" w:type="dxa"/>
        </w:trPr>
        <w:tc>
          <w:tcPr>
            <w:tcW w:w="540" w:type="dxa"/>
            <w:gridSpan w:val="2"/>
          </w:tcPr>
          <w:p w:rsidR="00C1309F" w:rsidRPr="004861F4" w:rsidRDefault="00C1309F" w:rsidP="00C1309F">
            <w:pPr>
              <w:rPr>
                <w:sz w:val="20"/>
              </w:rPr>
            </w:pPr>
          </w:p>
        </w:tc>
        <w:tc>
          <w:tcPr>
            <w:tcW w:w="7560" w:type="dxa"/>
            <w:gridSpan w:val="2"/>
          </w:tcPr>
          <w:p w:rsidR="00C1309F" w:rsidRPr="004861F4" w:rsidRDefault="00E23717" w:rsidP="00313D59">
            <w:pPr>
              <w:numPr>
                <w:ilvl w:val="0"/>
                <w:numId w:val="6"/>
              </w:numPr>
              <w:rPr>
                <w:sz w:val="20"/>
                <w:szCs w:val="20"/>
              </w:rPr>
            </w:pPr>
            <w:r w:rsidRPr="004861F4">
              <w:rPr>
                <w:sz w:val="20"/>
              </w:rPr>
              <w:t>Examen estadístico y financiero, 2016</w:t>
            </w:r>
          </w:p>
        </w:tc>
      </w:tr>
      <w:tr w:rsidR="00E23717" w:rsidRPr="004861F4" w:rsidTr="00E542F0">
        <w:trPr>
          <w:gridBefore w:val="1"/>
          <w:gridAfter w:val="2"/>
          <w:wBefore w:w="108" w:type="dxa"/>
          <w:wAfter w:w="252" w:type="dxa"/>
        </w:trPr>
        <w:tc>
          <w:tcPr>
            <w:tcW w:w="540" w:type="dxa"/>
            <w:gridSpan w:val="2"/>
          </w:tcPr>
          <w:p w:rsidR="00E23717" w:rsidRPr="004861F4" w:rsidRDefault="00E23717" w:rsidP="00C43041">
            <w:pPr>
              <w:rPr>
                <w:sz w:val="20"/>
              </w:rPr>
            </w:pPr>
          </w:p>
        </w:tc>
        <w:tc>
          <w:tcPr>
            <w:tcW w:w="7560" w:type="dxa"/>
            <w:gridSpan w:val="2"/>
          </w:tcPr>
          <w:p w:rsidR="00E23717" w:rsidRPr="004861F4" w:rsidRDefault="00E23717" w:rsidP="00C43041">
            <w:pPr>
              <w:numPr>
                <w:ilvl w:val="0"/>
                <w:numId w:val="6"/>
              </w:numPr>
              <w:rPr>
                <w:sz w:val="20"/>
                <w:szCs w:val="20"/>
              </w:rPr>
            </w:pPr>
            <w:r w:rsidRPr="004861F4">
              <w:rPr>
                <w:sz w:val="20"/>
              </w:rPr>
              <w:t>Informe del UNFPA sobre las recomendaciones de la Dependencia Común de Inspección en 2016</w:t>
            </w:r>
          </w:p>
        </w:tc>
      </w:tr>
      <w:tr w:rsidR="00C1309F" w:rsidRPr="004861F4" w:rsidTr="00E542F0">
        <w:trPr>
          <w:gridBefore w:val="1"/>
          <w:gridAfter w:val="2"/>
          <w:wBefore w:w="108" w:type="dxa"/>
          <w:wAfter w:w="252" w:type="dxa"/>
        </w:trPr>
        <w:tc>
          <w:tcPr>
            <w:tcW w:w="540" w:type="dxa"/>
            <w:gridSpan w:val="2"/>
          </w:tcPr>
          <w:p w:rsidR="00C1309F" w:rsidRPr="004861F4" w:rsidRDefault="00C1309F" w:rsidP="00C1309F">
            <w:pPr>
              <w:rPr>
                <w:sz w:val="20"/>
              </w:rPr>
            </w:pPr>
          </w:p>
        </w:tc>
        <w:tc>
          <w:tcPr>
            <w:tcW w:w="7560" w:type="dxa"/>
            <w:gridSpan w:val="2"/>
          </w:tcPr>
          <w:p w:rsidR="00C1309F" w:rsidRPr="004861F4" w:rsidRDefault="00C1309F" w:rsidP="00C1309F">
            <w:pPr>
              <w:rPr>
                <w:sz w:val="20"/>
                <w:szCs w:val="20"/>
              </w:rPr>
            </w:pPr>
          </w:p>
        </w:tc>
      </w:tr>
      <w:tr w:rsidR="00327B25" w:rsidRPr="004861F4" w:rsidTr="00E542F0">
        <w:trPr>
          <w:gridBefore w:val="1"/>
          <w:gridAfter w:val="2"/>
          <w:wBefore w:w="108" w:type="dxa"/>
          <w:wAfter w:w="252" w:type="dxa"/>
        </w:trPr>
        <w:tc>
          <w:tcPr>
            <w:tcW w:w="540" w:type="dxa"/>
            <w:gridSpan w:val="2"/>
          </w:tcPr>
          <w:p w:rsidR="00327B25" w:rsidRPr="004861F4" w:rsidRDefault="00690333" w:rsidP="0095357D">
            <w:pPr>
              <w:ind w:hanging="36"/>
              <w:rPr>
                <w:sz w:val="20"/>
                <w:szCs w:val="20"/>
              </w:rPr>
            </w:pPr>
            <w:r w:rsidRPr="004861F4">
              <w:rPr>
                <w:sz w:val="20"/>
              </w:rPr>
              <w:t>11.</w:t>
            </w:r>
          </w:p>
        </w:tc>
        <w:tc>
          <w:tcPr>
            <w:tcW w:w="7560" w:type="dxa"/>
            <w:gridSpan w:val="2"/>
          </w:tcPr>
          <w:p w:rsidR="00327B25" w:rsidRPr="004861F4" w:rsidRDefault="00327B25" w:rsidP="00E65722">
            <w:pPr>
              <w:rPr>
                <w:sz w:val="20"/>
                <w:szCs w:val="20"/>
              </w:rPr>
            </w:pPr>
            <w:r w:rsidRPr="004861F4">
              <w:rPr>
                <w:sz w:val="20"/>
              </w:rPr>
              <w:t>Programas de países y asuntos conexos</w:t>
            </w:r>
          </w:p>
        </w:tc>
      </w:tr>
      <w:tr w:rsidR="00327B25" w:rsidRPr="004861F4" w:rsidTr="00E542F0">
        <w:trPr>
          <w:gridBefore w:val="1"/>
          <w:gridAfter w:val="2"/>
          <w:wBefore w:w="108" w:type="dxa"/>
          <w:wAfter w:w="252" w:type="dxa"/>
        </w:trPr>
        <w:tc>
          <w:tcPr>
            <w:tcW w:w="540" w:type="dxa"/>
            <w:gridSpan w:val="2"/>
          </w:tcPr>
          <w:p w:rsidR="00327B25" w:rsidRPr="004861F4" w:rsidRDefault="00327B25" w:rsidP="00E65722">
            <w:pPr>
              <w:rPr>
                <w:sz w:val="20"/>
                <w:szCs w:val="20"/>
              </w:rPr>
            </w:pPr>
          </w:p>
        </w:tc>
        <w:tc>
          <w:tcPr>
            <w:tcW w:w="7560" w:type="dxa"/>
            <w:gridSpan w:val="2"/>
          </w:tcPr>
          <w:p w:rsidR="00327B25" w:rsidRPr="004861F4" w:rsidRDefault="00327B25" w:rsidP="00E65722">
            <w:pPr>
              <w:rPr>
                <w:sz w:val="16"/>
                <w:szCs w:val="16"/>
              </w:rPr>
            </w:pPr>
          </w:p>
        </w:tc>
      </w:tr>
      <w:tr w:rsidR="00327B25" w:rsidRPr="004861F4" w:rsidTr="00E542F0">
        <w:trPr>
          <w:gridBefore w:val="1"/>
          <w:gridAfter w:val="2"/>
          <w:wBefore w:w="108" w:type="dxa"/>
          <w:wAfter w:w="252" w:type="dxa"/>
        </w:trPr>
        <w:tc>
          <w:tcPr>
            <w:tcW w:w="540" w:type="dxa"/>
            <w:gridSpan w:val="2"/>
          </w:tcPr>
          <w:p w:rsidR="00327B25" w:rsidRPr="004861F4" w:rsidRDefault="00327B25" w:rsidP="00E65722">
            <w:pPr>
              <w:rPr>
                <w:sz w:val="20"/>
                <w:szCs w:val="20"/>
              </w:rPr>
            </w:pPr>
          </w:p>
        </w:tc>
        <w:tc>
          <w:tcPr>
            <w:tcW w:w="7560" w:type="dxa"/>
            <w:gridSpan w:val="2"/>
          </w:tcPr>
          <w:p w:rsidR="00327B25" w:rsidRPr="004861F4" w:rsidRDefault="00327B25" w:rsidP="00E65722">
            <w:pPr>
              <w:numPr>
                <w:ilvl w:val="0"/>
                <w:numId w:val="7"/>
              </w:numPr>
              <w:tabs>
                <w:tab w:val="clear" w:pos="720"/>
              </w:tabs>
              <w:rPr>
                <w:sz w:val="20"/>
                <w:szCs w:val="20"/>
              </w:rPr>
            </w:pPr>
            <w:r w:rsidRPr="004861F4">
              <w:rPr>
                <w:sz w:val="20"/>
              </w:rPr>
              <w:t>Documentos de programas de países</w:t>
            </w:r>
          </w:p>
        </w:tc>
      </w:tr>
      <w:tr w:rsidR="00327B25" w:rsidRPr="004861F4" w:rsidTr="00E542F0">
        <w:trPr>
          <w:gridBefore w:val="1"/>
          <w:gridAfter w:val="2"/>
          <w:wBefore w:w="108" w:type="dxa"/>
          <w:wAfter w:w="252" w:type="dxa"/>
        </w:trPr>
        <w:tc>
          <w:tcPr>
            <w:tcW w:w="540" w:type="dxa"/>
            <w:gridSpan w:val="2"/>
          </w:tcPr>
          <w:p w:rsidR="00327B25" w:rsidRPr="004861F4" w:rsidRDefault="00327B25" w:rsidP="00E65722">
            <w:pPr>
              <w:rPr>
                <w:sz w:val="20"/>
                <w:szCs w:val="20"/>
              </w:rPr>
            </w:pPr>
          </w:p>
        </w:tc>
        <w:tc>
          <w:tcPr>
            <w:tcW w:w="7560" w:type="dxa"/>
            <w:gridSpan w:val="2"/>
          </w:tcPr>
          <w:p w:rsidR="00327B25" w:rsidRPr="004861F4" w:rsidRDefault="00327B25" w:rsidP="00E65722">
            <w:pPr>
              <w:numPr>
                <w:ilvl w:val="0"/>
                <w:numId w:val="7"/>
              </w:numPr>
              <w:rPr>
                <w:sz w:val="20"/>
                <w:szCs w:val="20"/>
              </w:rPr>
            </w:pPr>
            <w:r w:rsidRPr="004861F4">
              <w:rPr>
                <w:sz w:val="20"/>
              </w:rPr>
              <w:t>Extensiones de los programas de países</w:t>
            </w:r>
          </w:p>
        </w:tc>
      </w:tr>
      <w:tr w:rsidR="00C1309F" w:rsidRPr="004861F4" w:rsidTr="00E542F0">
        <w:trPr>
          <w:gridBefore w:val="1"/>
          <w:gridAfter w:val="2"/>
          <w:wBefore w:w="108" w:type="dxa"/>
          <w:wAfter w:w="252" w:type="dxa"/>
        </w:trPr>
        <w:tc>
          <w:tcPr>
            <w:tcW w:w="540" w:type="dxa"/>
            <w:gridSpan w:val="2"/>
          </w:tcPr>
          <w:p w:rsidR="00C1309F" w:rsidRPr="004861F4" w:rsidRDefault="00C1309F" w:rsidP="00C1309F">
            <w:pPr>
              <w:rPr>
                <w:sz w:val="20"/>
                <w:szCs w:val="20"/>
              </w:rPr>
            </w:pPr>
          </w:p>
        </w:tc>
        <w:tc>
          <w:tcPr>
            <w:tcW w:w="7560" w:type="dxa"/>
            <w:gridSpan w:val="2"/>
          </w:tcPr>
          <w:p w:rsidR="00C1309F" w:rsidRPr="004861F4" w:rsidRDefault="00C1309F" w:rsidP="00C1309F">
            <w:pPr>
              <w:rPr>
                <w:sz w:val="20"/>
                <w:szCs w:val="20"/>
              </w:rPr>
            </w:pPr>
          </w:p>
        </w:tc>
      </w:tr>
      <w:tr w:rsidR="00366CB3" w:rsidRPr="004861F4" w:rsidTr="00E542F0">
        <w:trPr>
          <w:gridBefore w:val="1"/>
          <w:gridAfter w:val="2"/>
          <w:wBefore w:w="108" w:type="dxa"/>
          <w:wAfter w:w="252" w:type="dxa"/>
          <w:trHeight w:val="103"/>
        </w:trPr>
        <w:tc>
          <w:tcPr>
            <w:tcW w:w="540" w:type="dxa"/>
            <w:gridSpan w:val="2"/>
          </w:tcPr>
          <w:p w:rsidR="00366CB3" w:rsidRPr="004861F4" w:rsidRDefault="00690333" w:rsidP="0095357D">
            <w:pPr>
              <w:ind w:hanging="126"/>
              <w:rPr>
                <w:sz w:val="20"/>
              </w:rPr>
            </w:pPr>
            <w:r w:rsidRPr="004861F4">
              <w:rPr>
                <w:sz w:val="20"/>
              </w:rPr>
              <w:t>12.</w:t>
            </w:r>
          </w:p>
        </w:tc>
        <w:tc>
          <w:tcPr>
            <w:tcW w:w="7560" w:type="dxa"/>
            <w:gridSpan w:val="2"/>
          </w:tcPr>
          <w:p w:rsidR="00366CB3" w:rsidRPr="004861F4" w:rsidRDefault="00366CB3" w:rsidP="00881073">
            <w:pPr>
              <w:rPr>
                <w:sz w:val="20"/>
              </w:rPr>
            </w:pPr>
            <w:r w:rsidRPr="004861F4">
              <w:rPr>
                <w:sz w:val="20"/>
              </w:rPr>
              <w:t>Evaluación</w:t>
            </w:r>
          </w:p>
        </w:tc>
      </w:tr>
      <w:tr w:rsidR="00366CB3" w:rsidRPr="004861F4" w:rsidTr="00E542F0">
        <w:trPr>
          <w:gridBefore w:val="1"/>
          <w:gridAfter w:val="2"/>
          <w:wBefore w:w="108" w:type="dxa"/>
          <w:wAfter w:w="252" w:type="dxa"/>
          <w:trHeight w:val="103"/>
        </w:trPr>
        <w:tc>
          <w:tcPr>
            <w:tcW w:w="540" w:type="dxa"/>
            <w:gridSpan w:val="2"/>
          </w:tcPr>
          <w:p w:rsidR="00366CB3" w:rsidRPr="004861F4" w:rsidRDefault="00366CB3" w:rsidP="00881073">
            <w:pPr>
              <w:rPr>
                <w:sz w:val="20"/>
              </w:rPr>
            </w:pPr>
          </w:p>
        </w:tc>
        <w:tc>
          <w:tcPr>
            <w:tcW w:w="7560" w:type="dxa"/>
            <w:gridSpan w:val="2"/>
          </w:tcPr>
          <w:p w:rsidR="00366CB3" w:rsidRPr="004861F4" w:rsidRDefault="00366CB3" w:rsidP="00881073">
            <w:pPr>
              <w:rPr>
                <w:sz w:val="20"/>
              </w:rPr>
            </w:pPr>
          </w:p>
        </w:tc>
      </w:tr>
      <w:tr w:rsidR="00366CB3" w:rsidRPr="004861F4" w:rsidTr="00E542F0">
        <w:trPr>
          <w:gridBefore w:val="1"/>
          <w:gridAfter w:val="2"/>
          <w:wBefore w:w="108" w:type="dxa"/>
          <w:wAfter w:w="252" w:type="dxa"/>
          <w:trHeight w:val="103"/>
        </w:trPr>
        <w:tc>
          <w:tcPr>
            <w:tcW w:w="540" w:type="dxa"/>
            <w:gridSpan w:val="2"/>
          </w:tcPr>
          <w:p w:rsidR="00366CB3" w:rsidRPr="004861F4" w:rsidRDefault="00366CB3" w:rsidP="00881073">
            <w:pPr>
              <w:rPr>
                <w:sz w:val="20"/>
              </w:rPr>
            </w:pPr>
          </w:p>
        </w:tc>
        <w:tc>
          <w:tcPr>
            <w:tcW w:w="7560" w:type="dxa"/>
            <w:gridSpan w:val="2"/>
          </w:tcPr>
          <w:p w:rsidR="009C6004" w:rsidRPr="004861F4" w:rsidRDefault="009E3524" w:rsidP="003B5ACF">
            <w:pPr>
              <w:numPr>
                <w:ilvl w:val="0"/>
                <w:numId w:val="11"/>
              </w:numPr>
              <w:rPr>
                <w:sz w:val="20"/>
              </w:rPr>
            </w:pPr>
            <w:r w:rsidRPr="004861F4">
              <w:rPr>
                <w:sz w:val="20"/>
              </w:rPr>
              <w:t xml:space="preserve">Informe anual de la Oficina de Evaluación del UNFPA para 2016, y respuesta del personal directivo </w:t>
            </w:r>
            <w:r w:rsidRPr="004861F4">
              <w:rPr>
                <w:i/>
                <w:sz w:val="20"/>
              </w:rPr>
              <w:t>(D)</w:t>
            </w:r>
          </w:p>
        </w:tc>
      </w:tr>
      <w:tr w:rsidR="003B5ACF" w:rsidRPr="004861F4" w:rsidTr="00E542F0">
        <w:trPr>
          <w:gridBefore w:val="1"/>
          <w:gridAfter w:val="2"/>
          <w:wBefore w:w="108" w:type="dxa"/>
          <w:wAfter w:w="252" w:type="dxa"/>
          <w:trHeight w:val="103"/>
        </w:trPr>
        <w:tc>
          <w:tcPr>
            <w:tcW w:w="540" w:type="dxa"/>
            <w:gridSpan w:val="2"/>
          </w:tcPr>
          <w:p w:rsidR="003B5ACF" w:rsidRPr="004861F4" w:rsidRDefault="003B5ACF" w:rsidP="003B5ACF">
            <w:pPr>
              <w:rPr>
                <w:sz w:val="20"/>
                <w:szCs w:val="20"/>
              </w:rPr>
            </w:pPr>
          </w:p>
        </w:tc>
        <w:tc>
          <w:tcPr>
            <w:tcW w:w="7560" w:type="dxa"/>
            <w:gridSpan w:val="2"/>
          </w:tcPr>
          <w:p w:rsidR="003B5ACF" w:rsidRPr="004861F4" w:rsidRDefault="003B5ACF" w:rsidP="00A35E9A">
            <w:pPr>
              <w:rPr>
                <w:sz w:val="20"/>
                <w:szCs w:val="20"/>
              </w:rPr>
            </w:pPr>
          </w:p>
        </w:tc>
      </w:tr>
      <w:tr w:rsidR="00844B3B" w:rsidRPr="004861F4" w:rsidTr="00E542F0">
        <w:trPr>
          <w:gridAfter w:val="3"/>
          <w:wAfter w:w="360" w:type="dxa"/>
        </w:trPr>
        <w:tc>
          <w:tcPr>
            <w:tcW w:w="540" w:type="dxa"/>
            <w:gridSpan w:val="2"/>
          </w:tcPr>
          <w:p w:rsidR="00844B3B" w:rsidRPr="004861F4" w:rsidRDefault="00844B3B" w:rsidP="0032617F">
            <w:pPr>
              <w:pStyle w:val="Heading6"/>
              <w:jc w:val="left"/>
            </w:pPr>
          </w:p>
        </w:tc>
        <w:tc>
          <w:tcPr>
            <w:tcW w:w="7560" w:type="dxa"/>
            <w:gridSpan w:val="2"/>
          </w:tcPr>
          <w:p w:rsidR="00844B3B" w:rsidRPr="004861F4" w:rsidRDefault="00844B3B" w:rsidP="0032617F">
            <w:pPr>
              <w:pStyle w:val="Heading6"/>
              <w:jc w:val="left"/>
            </w:pPr>
            <w:r w:rsidRPr="004861F4">
              <w:t>Segmento de la UNOPS</w:t>
            </w:r>
          </w:p>
        </w:tc>
      </w:tr>
      <w:tr w:rsidR="00844B3B" w:rsidRPr="004861F4" w:rsidTr="00E542F0">
        <w:trPr>
          <w:gridAfter w:val="3"/>
          <w:wAfter w:w="360" w:type="dxa"/>
        </w:trPr>
        <w:tc>
          <w:tcPr>
            <w:tcW w:w="540" w:type="dxa"/>
            <w:gridSpan w:val="2"/>
          </w:tcPr>
          <w:p w:rsidR="00844B3B" w:rsidRPr="004861F4" w:rsidRDefault="00844B3B" w:rsidP="0032617F">
            <w:pPr>
              <w:rPr>
                <w:sz w:val="20"/>
              </w:rPr>
            </w:pPr>
          </w:p>
        </w:tc>
        <w:tc>
          <w:tcPr>
            <w:tcW w:w="7560" w:type="dxa"/>
            <w:gridSpan w:val="2"/>
          </w:tcPr>
          <w:p w:rsidR="00844B3B" w:rsidRPr="004861F4" w:rsidRDefault="00844B3B" w:rsidP="0032617F">
            <w:pPr>
              <w:rPr>
                <w:sz w:val="20"/>
              </w:rPr>
            </w:pPr>
          </w:p>
        </w:tc>
      </w:tr>
      <w:tr w:rsidR="00844B3B" w:rsidRPr="004861F4" w:rsidTr="00E542F0">
        <w:trPr>
          <w:gridAfter w:val="3"/>
          <w:wAfter w:w="360" w:type="dxa"/>
        </w:trPr>
        <w:tc>
          <w:tcPr>
            <w:tcW w:w="540" w:type="dxa"/>
            <w:gridSpan w:val="2"/>
          </w:tcPr>
          <w:p w:rsidR="00844B3B" w:rsidRPr="004861F4" w:rsidRDefault="00844B3B" w:rsidP="0095357D">
            <w:pPr>
              <w:rPr>
                <w:sz w:val="20"/>
              </w:rPr>
            </w:pPr>
            <w:r w:rsidRPr="004861F4">
              <w:rPr>
                <w:sz w:val="20"/>
              </w:rPr>
              <w:t>13.</w:t>
            </w:r>
          </w:p>
        </w:tc>
        <w:tc>
          <w:tcPr>
            <w:tcW w:w="7560" w:type="dxa"/>
            <w:gridSpan w:val="2"/>
          </w:tcPr>
          <w:p w:rsidR="00844B3B" w:rsidRPr="004861F4" w:rsidRDefault="00E66328" w:rsidP="0032617F">
            <w:pPr>
              <w:rPr>
                <w:sz w:val="20"/>
              </w:rPr>
            </w:pPr>
            <w:r w:rsidRPr="004861F4">
              <w:rPr>
                <w:sz w:val="20"/>
              </w:rPr>
              <w:t>Informe anual de la Directora Ejecutiva</w:t>
            </w:r>
          </w:p>
        </w:tc>
      </w:tr>
      <w:tr w:rsidR="00844B3B" w:rsidRPr="004861F4" w:rsidTr="00E542F0">
        <w:trPr>
          <w:gridAfter w:val="3"/>
          <w:wAfter w:w="360" w:type="dxa"/>
        </w:trPr>
        <w:tc>
          <w:tcPr>
            <w:tcW w:w="540" w:type="dxa"/>
            <w:gridSpan w:val="2"/>
          </w:tcPr>
          <w:p w:rsidR="00844B3B" w:rsidRPr="004861F4" w:rsidRDefault="00844B3B" w:rsidP="0032617F">
            <w:pPr>
              <w:rPr>
                <w:sz w:val="20"/>
              </w:rPr>
            </w:pPr>
          </w:p>
        </w:tc>
        <w:tc>
          <w:tcPr>
            <w:tcW w:w="7560" w:type="dxa"/>
            <w:gridSpan w:val="2"/>
          </w:tcPr>
          <w:p w:rsidR="00844B3B" w:rsidRPr="004861F4" w:rsidRDefault="00844B3B" w:rsidP="0032617F">
            <w:pPr>
              <w:rPr>
                <w:sz w:val="20"/>
              </w:rPr>
            </w:pPr>
          </w:p>
        </w:tc>
      </w:tr>
      <w:tr w:rsidR="00422421" w:rsidRPr="004861F4" w:rsidTr="00E542F0">
        <w:trPr>
          <w:gridAfter w:val="3"/>
          <w:wAfter w:w="360" w:type="dxa"/>
        </w:trPr>
        <w:tc>
          <w:tcPr>
            <w:tcW w:w="540" w:type="dxa"/>
            <w:gridSpan w:val="2"/>
          </w:tcPr>
          <w:p w:rsidR="00422421" w:rsidRPr="004861F4" w:rsidRDefault="00422421" w:rsidP="00B26B35">
            <w:pPr>
              <w:rPr>
                <w:sz w:val="20"/>
              </w:rPr>
            </w:pPr>
          </w:p>
        </w:tc>
        <w:tc>
          <w:tcPr>
            <w:tcW w:w="7560" w:type="dxa"/>
            <w:gridSpan w:val="2"/>
          </w:tcPr>
          <w:p w:rsidR="00422421" w:rsidRPr="004861F4" w:rsidRDefault="00422421" w:rsidP="00B26B35">
            <w:pPr>
              <w:numPr>
                <w:ilvl w:val="0"/>
                <w:numId w:val="8"/>
              </w:numPr>
              <w:tabs>
                <w:tab w:val="clear" w:pos="720"/>
              </w:tabs>
              <w:rPr>
                <w:sz w:val="20"/>
              </w:rPr>
            </w:pPr>
            <w:r w:rsidRPr="004861F4">
              <w:rPr>
                <w:sz w:val="20"/>
              </w:rPr>
              <w:t xml:space="preserve">Informe anual de la Directora Ejecutiva </w:t>
            </w:r>
            <w:r w:rsidRPr="004861F4">
              <w:rPr>
                <w:i/>
                <w:sz w:val="20"/>
              </w:rPr>
              <w:t>(D)</w:t>
            </w:r>
          </w:p>
        </w:tc>
      </w:tr>
      <w:tr w:rsidR="00E66328" w:rsidRPr="004861F4" w:rsidTr="00E542F0">
        <w:trPr>
          <w:gridAfter w:val="3"/>
          <w:wAfter w:w="360" w:type="dxa"/>
        </w:trPr>
        <w:tc>
          <w:tcPr>
            <w:tcW w:w="540" w:type="dxa"/>
            <w:gridSpan w:val="2"/>
          </w:tcPr>
          <w:p w:rsidR="00E66328" w:rsidRPr="004861F4" w:rsidRDefault="00E66328" w:rsidP="007E7C14">
            <w:pPr>
              <w:rPr>
                <w:sz w:val="20"/>
              </w:rPr>
            </w:pPr>
          </w:p>
        </w:tc>
        <w:tc>
          <w:tcPr>
            <w:tcW w:w="7560" w:type="dxa"/>
            <w:gridSpan w:val="2"/>
          </w:tcPr>
          <w:p w:rsidR="00E66328" w:rsidRPr="004861F4" w:rsidRDefault="00E66328" w:rsidP="007E7C14">
            <w:pPr>
              <w:numPr>
                <w:ilvl w:val="0"/>
                <w:numId w:val="8"/>
              </w:numPr>
              <w:tabs>
                <w:tab w:val="clear" w:pos="720"/>
              </w:tabs>
              <w:rPr>
                <w:sz w:val="20"/>
              </w:rPr>
            </w:pPr>
            <w:r w:rsidRPr="004861F4">
              <w:rPr>
                <w:sz w:val="20"/>
              </w:rPr>
              <w:t>Informe de la UNOPS sobre las recomendaciones de la Dependencia Común de Inspección en 2016</w:t>
            </w:r>
          </w:p>
        </w:tc>
      </w:tr>
      <w:tr w:rsidR="00422421" w:rsidRPr="004861F4" w:rsidTr="00E542F0">
        <w:trPr>
          <w:gridAfter w:val="3"/>
          <w:wAfter w:w="360" w:type="dxa"/>
        </w:trPr>
        <w:tc>
          <w:tcPr>
            <w:tcW w:w="540" w:type="dxa"/>
            <w:gridSpan w:val="2"/>
          </w:tcPr>
          <w:p w:rsidR="00422421" w:rsidRPr="004861F4" w:rsidRDefault="00422421" w:rsidP="00B26B35">
            <w:pPr>
              <w:rPr>
                <w:sz w:val="20"/>
                <w:highlight w:val="yellow"/>
              </w:rPr>
            </w:pPr>
          </w:p>
        </w:tc>
        <w:tc>
          <w:tcPr>
            <w:tcW w:w="7560" w:type="dxa"/>
            <w:gridSpan w:val="2"/>
          </w:tcPr>
          <w:p w:rsidR="00422421" w:rsidRPr="004861F4" w:rsidRDefault="00422421" w:rsidP="00422421">
            <w:pPr>
              <w:ind w:left="720"/>
              <w:rPr>
                <w:sz w:val="20"/>
                <w:highlight w:val="yellow"/>
              </w:rPr>
            </w:pPr>
          </w:p>
        </w:tc>
      </w:tr>
      <w:tr w:rsidR="009C6004" w:rsidRPr="004861F4" w:rsidTr="00E542F0">
        <w:trPr>
          <w:gridBefore w:val="1"/>
          <w:gridAfter w:val="2"/>
          <w:wBefore w:w="108" w:type="dxa"/>
          <w:wAfter w:w="252" w:type="dxa"/>
        </w:trPr>
        <w:tc>
          <w:tcPr>
            <w:tcW w:w="540" w:type="dxa"/>
            <w:gridSpan w:val="2"/>
          </w:tcPr>
          <w:p w:rsidR="009C6004" w:rsidRPr="004861F4" w:rsidRDefault="009C6004" w:rsidP="009C6004">
            <w:r w:rsidRPr="004861F4">
              <w:br w:type="page"/>
            </w:r>
          </w:p>
        </w:tc>
        <w:tc>
          <w:tcPr>
            <w:tcW w:w="7560" w:type="dxa"/>
            <w:gridSpan w:val="2"/>
          </w:tcPr>
          <w:p w:rsidR="009C6004" w:rsidRPr="004861F4" w:rsidRDefault="009C6004" w:rsidP="009C6004">
            <w:pPr>
              <w:pStyle w:val="Heading6"/>
              <w:jc w:val="left"/>
            </w:pPr>
            <w:r w:rsidRPr="004861F4">
              <w:t>Segmento conjunto</w:t>
            </w:r>
          </w:p>
        </w:tc>
      </w:tr>
      <w:tr w:rsidR="009C6004" w:rsidRPr="004861F4" w:rsidTr="00E542F0">
        <w:trPr>
          <w:gridBefore w:val="1"/>
          <w:gridAfter w:val="2"/>
          <w:wBefore w:w="108" w:type="dxa"/>
          <w:wAfter w:w="252" w:type="dxa"/>
        </w:trPr>
        <w:tc>
          <w:tcPr>
            <w:tcW w:w="540" w:type="dxa"/>
            <w:gridSpan w:val="2"/>
          </w:tcPr>
          <w:p w:rsidR="009C6004" w:rsidRPr="004861F4" w:rsidRDefault="009C6004" w:rsidP="009C6004">
            <w:pPr>
              <w:rPr>
                <w:sz w:val="20"/>
              </w:rPr>
            </w:pPr>
          </w:p>
        </w:tc>
        <w:tc>
          <w:tcPr>
            <w:tcW w:w="7560" w:type="dxa"/>
            <w:gridSpan w:val="2"/>
          </w:tcPr>
          <w:p w:rsidR="009C6004" w:rsidRPr="004861F4" w:rsidRDefault="009C6004" w:rsidP="009C6004">
            <w:pPr>
              <w:rPr>
                <w:sz w:val="20"/>
              </w:rPr>
            </w:pPr>
          </w:p>
        </w:tc>
      </w:tr>
      <w:tr w:rsidR="009C6004" w:rsidRPr="004861F4" w:rsidTr="00E542F0">
        <w:trPr>
          <w:gridBefore w:val="1"/>
          <w:gridAfter w:val="2"/>
          <w:wBefore w:w="108" w:type="dxa"/>
          <w:wAfter w:w="252" w:type="dxa"/>
        </w:trPr>
        <w:tc>
          <w:tcPr>
            <w:tcW w:w="540" w:type="dxa"/>
            <w:gridSpan w:val="2"/>
          </w:tcPr>
          <w:p w:rsidR="009C6004" w:rsidRPr="004861F4" w:rsidRDefault="0095357D" w:rsidP="009E5A19">
            <w:pPr>
              <w:ind w:hanging="126"/>
              <w:rPr>
                <w:sz w:val="20"/>
              </w:rPr>
            </w:pPr>
            <w:r w:rsidRPr="004861F4">
              <w:rPr>
                <w:sz w:val="20"/>
              </w:rPr>
              <w:t>14.</w:t>
            </w:r>
          </w:p>
        </w:tc>
        <w:tc>
          <w:tcPr>
            <w:tcW w:w="7560" w:type="dxa"/>
            <w:gridSpan w:val="2"/>
          </w:tcPr>
          <w:p w:rsidR="009C6004" w:rsidRPr="004861F4" w:rsidRDefault="009C6004" w:rsidP="009C6004">
            <w:pPr>
              <w:rPr>
                <w:sz w:val="20"/>
              </w:rPr>
            </w:pPr>
            <w:r w:rsidRPr="004861F4">
              <w:rPr>
                <w:sz w:val="20"/>
              </w:rPr>
              <w:t>Auditoría interna e investigaciones</w:t>
            </w:r>
          </w:p>
        </w:tc>
      </w:tr>
      <w:tr w:rsidR="009C6004" w:rsidRPr="004861F4" w:rsidTr="00E542F0">
        <w:trPr>
          <w:gridBefore w:val="1"/>
          <w:gridAfter w:val="2"/>
          <w:wBefore w:w="108" w:type="dxa"/>
          <w:wAfter w:w="252" w:type="dxa"/>
        </w:trPr>
        <w:tc>
          <w:tcPr>
            <w:tcW w:w="540" w:type="dxa"/>
            <w:gridSpan w:val="2"/>
          </w:tcPr>
          <w:p w:rsidR="009C6004" w:rsidRPr="004861F4" w:rsidRDefault="009C6004" w:rsidP="009C6004">
            <w:pPr>
              <w:rPr>
                <w:sz w:val="20"/>
              </w:rPr>
            </w:pPr>
          </w:p>
        </w:tc>
        <w:tc>
          <w:tcPr>
            <w:tcW w:w="7560" w:type="dxa"/>
            <w:gridSpan w:val="2"/>
          </w:tcPr>
          <w:p w:rsidR="009C6004" w:rsidRPr="004861F4" w:rsidRDefault="009C6004" w:rsidP="009C6004">
            <w:pPr>
              <w:rPr>
                <w:sz w:val="20"/>
              </w:rPr>
            </w:pPr>
          </w:p>
        </w:tc>
      </w:tr>
      <w:tr w:rsidR="009E5A19" w:rsidRPr="004861F4" w:rsidTr="00E542F0">
        <w:trPr>
          <w:gridAfter w:val="3"/>
          <w:wAfter w:w="360" w:type="dxa"/>
          <w:trHeight w:val="477"/>
        </w:trPr>
        <w:tc>
          <w:tcPr>
            <w:tcW w:w="540" w:type="dxa"/>
            <w:gridSpan w:val="2"/>
          </w:tcPr>
          <w:p w:rsidR="009E5A19" w:rsidRPr="004861F4" w:rsidRDefault="009E5A19" w:rsidP="0032617F">
            <w:pPr>
              <w:rPr>
                <w:sz w:val="20"/>
              </w:rPr>
            </w:pPr>
          </w:p>
        </w:tc>
        <w:tc>
          <w:tcPr>
            <w:tcW w:w="7560" w:type="dxa"/>
            <w:gridSpan w:val="2"/>
          </w:tcPr>
          <w:p w:rsidR="009E5A19" w:rsidRPr="004861F4" w:rsidRDefault="009E5A19" w:rsidP="0032617F">
            <w:pPr>
              <w:numPr>
                <w:ilvl w:val="0"/>
                <w:numId w:val="8"/>
              </w:numPr>
              <w:tabs>
                <w:tab w:val="clear" w:pos="720"/>
              </w:tabs>
              <w:rPr>
                <w:sz w:val="20"/>
              </w:rPr>
            </w:pPr>
            <w:r w:rsidRPr="004861F4">
              <w:rPr>
                <w:sz w:val="20"/>
              </w:rPr>
              <w:t xml:space="preserve">Informes del PNUD y la UNOPS sobre la auditoría interna e investigaciones, y respuesta del personal directivo </w:t>
            </w:r>
            <w:r w:rsidRPr="004861F4">
              <w:rPr>
                <w:i/>
                <w:sz w:val="20"/>
              </w:rPr>
              <w:t>(D)</w:t>
            </w:r>
          </w:p>
        </w:tc>
      </w:tr>
      <w:tr w:rsidR="009C6004" w:rsidRPr="004861F4" w:rsidTr="00E542F0">
        <w:trPr>
          <w:gridBefore w:val="1"/>
          <w:gridAfter w:val="2"/>
          <w:wBefore w:w="108" w:type="dxa"/>
          <w:wAfter w:w="252" w:type="dxa"/>
        </w:trPr>
        <w:tc>
          <w:tcPr>
            <w:tcW w:w="540" w:type="dxa"/>
            <w:gridSpan w:val="2"/>
          </w:tcPr>
          <w:p w:rsidR="009C6004" w:rsidRPr="004861F4" w:rsidRDefault="009C6004" w:rsidP="009C6004">
            <w:pPr>
              <w:rPr>
                <w:sz w:val="20"/>
              </w:rPr>
            </w:pPr>
          </w:p>
        </w:tc>
        <w:tc>
          <w:tcPr>
            <w:tcW w:w="7560" w:type="dxa"/>
            <w:gridSpan w:val="2"/>
          </w:tcPr>
          <w:p w:rsidR="009C6004" w:rsidRPr="004861F4" w:rsidRDefault="009C6004" w:rsidP="00280275">
            <w:pPr>
              <w:numPr>
                <w:ilvl w:val="0"/>
                <w:numId w:val="8"/>
              </w:numPr>
              <w:tabs>
                <w:tab w:val="clear" w:pos="720"/>
                <w:tab w:val="num" w:pos="594"/>
              </w:tabs>
              <w:ind w:left="594"/>
              <w:rPr>
                <w:sz w:val="20"/>
              </w:rPr>
            </w:pPr>
            <w:r w:rsidRPr="004861F4">
              <w:rPr>
                <w:sz w:val="20"/>
              </w:rPr>
              <w:t xml:space="preserve">Informe del Director de la Oficina de Servicios de Auditoría e Investigación sobre las actividades de auditoría interna e investigaciones del UNFPA en 2016; Informe de la Comisión Consultiva de Auditoría del UNFPA; y respuesta del personal directivo </w:t>
            </w:r>
            <w:r w:rsidRPr="004861F4">
              <w:rPr>
                <w:i/>
                <w:sz w:val="20"/>
              </w:rPr>
              <w:t>(D)</w:t>
            </w:r>
          </w:p>
        </w:tc>
      </w:tr>
      <w:tr w:rsidR="009C6004" w:rsidRPr="004861F4" w:rsidTr="00E542F0">
        <w:trPr>
          <w:gridBefore w:val="1"/>
          <w:gridAfter w:val="2"/>
          <w:wBefore w:w="108" w:type="dxa"/>
          <w:wAfter w:w="252" w:type="dxa"/>
        </w:trPr>
        <w:tc>
          <w:tcPr>
            <w:tcW w:w="540" w:type="dxa"/>
            <w:gridSpan w:val="2"/>
          </w:tcPr>
          <w:p w:rsidR="009C6004" w:rsidRPr="004861F4" w:rsidRDefault="009C6004" w:rsidP="009C6004">
            <w:pPr>
              <w:rPr>
                <w:sz w:val="20"/>
              </w:rPr>
            </w:pPr>
          </w:p>
        </w:tc>
        <w:tc>
          <w:tcPr>
            <w:tcW w:w="7560" w:type="dxa"/>
            <w:gridSpan w:val="2"/>
          </w:tcPr>
          <w:p w:rsidR="009C6004" w:rsidRPr="004861F4" w:rsidRDefault="009C6004" w:rsidP="009C6004">
            <w:pPr>
              <w:rPr>
                <w:sz w:val="20"/>
              </w:rPr>
            </w:pPr>
          </w:p>
        </w:tc>
      </w:tr>
      <w:tr w:rsidR="009C6004" w:rsidRPr="004861F4" w:rsidTr="00E542F0">
        <w:trPr>
          <w:gridBefore w:val="1"/>
          <w:gridAfter w:val="2"/>
          <w:wBefore w:w="108" w:type="dxa"/>
          <w:wAfter w:w="252" w:type="dxa"/>
        </w:trPr>
        <w:tc>
          <w:tcPr>
            <w:tcW w:w="540" w:type="dxa"/>
            <w:gridSpan w:val="2"/>
          </w:tcPr>
          <w:p w:rsidR="009C6004" w:rsidRPr="004861F4" w:rsidRDefault="0095357D" w:rsidP="009E5A19">
            <w:pPr>
              <w:ind w:hanging="126"/>
              <w:rPr>
                <w:sz w:val="20"/>
              </w:rPr>
            </w:pPr>
            <w:r w:rsidRPr="004861F4">
              <w:rPr>
                <w:sz w:val="20"/>
              </w:rPr>
              <w:t>15.</w:t>
            </w:r>
          </w:p>
        </w:tc>
        <w:tc>
          <w:tcPr>
            <w:tcW w:w="7560" w:type="dxa"/>
            <w:gridSpan w:val="2"/>
          </w:tcPr>
          <w:p w:rsidR="009C6004" w:rsidRPr="004861F4" w:rsidRDefault="009C6004" w:rsidP="009C6004">
            <w:pPr>
              <w:rPr>
                <w:sz w:val="20"/>
              </w:rPr>
            </w:pPr>
            <w:r w:rsidRPr="004861F4">
              <w:rPr>
                <w:sz w:val="20"/>
              </w:rPr>
              <w:t>Informes de las Oficinas de Ética del PNUD, el UNFPA y la UNOPS</w:t>
            </w:r>
          </w:p>
        </w:tc>
      </w:tr>
      <w:tr w:rsidR="009C6004" w:rsidRPr="004861F4" w:rsidTr="00E542F0">
        <w:trPr>
          <w:gridBefore w:val="1"/>
          <w:gridAfter w:val="2"/>
          <w:wBefore w:w="108" w:type="dxa"/>
          <w:wAfter w:w="252" w:type="dxa"/>
        </w:trPr>
        <w:tc>
          <w:tcPr>
            <w:tcW w:w="540" w:type="dxa"/>
            <w:gridSpan w:val="2"/>
          </w:tcPr>
          <w:p w:rsidR="009C6004" w:rsidRPr="004861F4" w:rsidRDefault="009C6004" w:rsidP="009C6004">
            <w:pPr>
              <w:rPr>
                <w:sz w:val="20"/>
              </w:rPr>
            </w:pPr>
          </w:p>
        </w:tc>
        <w:tc>
          <w:tcPr>
            <w:tcW w:w="7560" w:type="dxa"/>
            <w:gridSpan w:val="2"/>
          </w:tcPr>
          <w:p w:rsidR="009C6004" w:rsidRPr="004861F4" w:rsidRDefault="009C6004" w:rsidP="009C6004">
            <w:pPr>
              <w:rPr>
                <w:sz w:val="20"/>
              </w:rPr>
            </w:pPr>
          </w:p>
        </w:tc>
      </w:tr>
      <w:tr w:rsidR="009C6004" w:rsidRPr="004861F4" w:rsidTr="00E542F0">
        <w:trPr>
          <w:gridBefore w:val="1"/>
          <w:gridAfter w:val="2"/>
          <w:wBefore w:w="108" w:type="dxa"/>
          <w:wAfter w:w="252" w:type="dxa"/>
        </w:trPr>
        <w:tc>
          <w:tcPr>
            <w:tcW w:w="540" w:type="dxa"/>
            <w:gridSpan w:val="2"/>
          </w:tcPr>
          <w:p w:rsidR="009C6004" w:rsidRPr="004861F4" w:rsidRDefault="009C6004" w:rsidP="009C6004">
            <w:pPr>
              <w:rPr>
                <w:sz w:val="20"/>
              </w:rPr>
            </w:pPr>
          </w:p>
        </w:tc>
        <w:tc>
          <w:tcPr>
            <w:tcW w:w="7560" w:type="dxa"/>
            <w:gridSpan w:val="2"/>
          </w:tcPr>
          <w:p w:rsidR="009C6004" w:rsidRPr="004861F4" w:rsidRDefault="009C6004" w:rsidP="00C13444">
            <w:pPr>
              <w:numPr>
                <w:ilvl w:val="0"/>
                <w:numId w:val="8"/>
              </w:numPr>
              <w:tabs>
                <w:tab w:val="clear" w:pos="720"/>
              </w:tabs>
              <w:rPr>
                <w:sz w:val="20"/>
              </w:rPr>
            </w:pPr>
            <w:r w:rsidRPr="004861F4">
              <w:rPr>
                <w:sz w:val="20"/>
              </w:rPr>
              <w:t xml:space="preserve">Informes de las Oficinas de Ética del PNUD, el UNFPA y la UNOPS sobre actividades de 2016 y respuesta del personal directivo </w:t>
            </w:r>
            <w:r w:rsidRPr="004861F4">
              <w:rPr>
                <w:i/>
                <w:sz w:val="20"/>
              </w:rPr>
              <w:t>(D)</w:t>
            </w:r>
          </w:p>
        </w:tc>
      </w:tr>
      <w:tr w:rsidR="009C6004" w:rsidRPr="004861F4" w:rsidTr="00E542F0">
        <w:trPr>
          <w:gridBefore w:val="1"/>
          <w:gridAfter w:val="2"/>
          <w:wBefore w:w="108" w:type="dxa"/>
          <w:wAfter w:w="252" w:type="dxa"/>
        </w:trPr>
        <w:tc>
          <w:tcPr>
            <w:tcW w:w="540" w:type="dxa"/>
            <w:gridSpan w:val="2"/>
          </w:tcPr>
          <w:p w:rsidR="009C6004" w:rsidRPr="004861F4" w:rsidRDefault="009C6004" w:rsidP="009C6004">
            <w:pPr>
              <w:rPr>
                <w:sz w:val="20"/>
              </w:rPr>
            </w:pPr>
          </w:p>
        </w:tc>
        <w:tc>
          <w:tcPr>
            <w:tcW w:w="7560" w:type="dxa"/>
            <w:gridSpan w:val="2"/>
          </w:tcPr>
          <w:p w:rsidR="009C6004" w:rsidRPr="004861F4" w:rsidRDefault="009C6004" w:rsidP="009C6004">
            <w:pPr>
              <w:ind w:left="720"/>
              <w:rPr>
                <w:sz w:val="20"/>
              </w:rPr>
            </w:pPr>
          </w:p>
        </w:tc>
      </w:tr>
      <w:tr w:rsidR="009C6004" w:rsidRPr="004861F4" w:rsidTr="00E542F0">
        <w:trPr>
          <w:gridBefore w:val="1"/>
          <w:gridAfter w:val="2"/>
          <w:wBefore w:w="108" w:type="dxa"/>
          <w:wAfter w:w="252" w:type="dxa"/>
        </w:trPr>
        <w:tc>
          <w:tcPr>
            <w:tcW w:w="540" w:type="dxa"/>
            <w:gridSpan w:val="2"/>
          </w:tcPr>
          <w:p w:rsidR="009C6004" w:rsidRPr="004861F4" w:rsidRDefault="0014269B" w:rsidP="0095357D">
            <w:pPr>
              <w:ind w:hanging="126"/>
              <w:rPr>
                <w:sz w:val="20"/>
                <w:szCs w:val="20"/>
              </w:rPr>
            </w:pPr>
            <w:r w:rsidRPr="004861F4">
              <w:rPr>
                <w:sz w:val="20"/>
              </w:rPr>
              <w:t>16.</w:t>
            </w:r>
            <w:r w:rsidRPr="004861F4">
              <w:br w:type="page"/>
            </w:r>
          </w:p>
        </w:tc>
        <w:tc>
          <w:tcPr>
            <w:tcW w:w="7560" w:type="dxa"/>
            <w:gridSpan w:val="2"/>
          </w:tcPr>
          <w:p w:rsidR="009C6004" w:rsidRPr="004861F4" w:rsidRDefault="009C6004" w:rsidP="009C6004">
            <w:pPr>
              <w:ind w:left="720" w:hanging="720"/>
              <w:rPr>
                <w:sz w:val="20"/>
                <w:szCs w:val="20"/>
              </w:rPr>
            </w:pPr>
            <w:r w:rsidRPr="004861F4">
              <w:rPr>
                <w:sz w:val="20"/>
              </w:rPr>
              <w:t>Visitas sobre el terreno</w:t>
            </w:r>
          </w:p>
        </w:tc>
      </w:tr>
      <w:tr w:rsidR="009C6004" w:rsidRPr="004861F4" w:rsidTr="00E542F0">
        <w:trPr>
          <w:gridBefore w:val="1"/>
          <w:gridAfter w:val="2"/>
          <w:wBefore w:w="108" w:type="dxa"/>
          <w:wAfter w:w="252" w:type="dxa"/>
        </w:trPr>
        <w:tc>
          <w:tcPr>
            <w:tcW w:w="540" w:type="dxa"/>
            <w:gridSpan w:val="2"/>
          </w:tcPr>
          <w:p w:rsidR="009C6004" w:rsidRPr="004861F4" w:rsidRDefault="009C6004" w:rsidP="009C6004">
            <w:pPr>
              <w:rPr>
                <w:sz w:val="20"/>
              </w:rPr>
            </w:pPr>
          </w:p>
        </w:tc>
        <w:tc>
          <w:tcPr>
            <w:tcW w:w="7560" w:type="dxa"/>
            <w:gridSpan w:val="2"/>
          </w:tcPr>
          <w:p w:rsidR="009C6004" w:rsidRPr="004861F4" w:rsidRDefault="009C6004" w:rsidP="009C6004">
            <w:pPr>
              <w:ind w:left="720"/>
              <w:rPr>
                <w:sz w:val="20"/>
              </w:rPr>
            </w:pPr>
          </w:p>
        </w:tc>
      </w:tr>
      <w:tr w:rsidR="009C6004" w:rsidRPr="004861F4" w:rsidTr="00E542F0">
        <w:trPr>
          <w:gridBefore w:val="1"/>
          <w:gridAfter w:val="2"/>
          <w:wBefore w:w="108" w:type="dxa"/>
          <w:wAfter w:w="252" w:type="dxa"/>
        </w:trPr>
        <w:tc>
          <w:tcPr>
            <w:tcW w:w="540" w:type="dxa"/>
            <w:gridSpan w:val="2"/>
          </w:tcPr>
          <w:p w:rsidR="009C6004" w:rsidRPr="004861F4" w:rsidRDefault="009C6004" w:rsidP="009C6004">
            <w:pPr>
              <w:rPr>
                <w:sz w:val="20"/>
              </w:rPr>
            </w:pPr>
          </w:p>
        </w:tc>
        <w:tc>
          <w:tcPr>
            <w:tcW w:w="7560" w:type="dxa"/>
            <w:gridSpan w:val="2"/>
          </w:tcPr>
          <w:p w:rsidR="009C6004" w:rsidRPr="004861F4" w:rsidRDefault="009C6004" w:rsidP="009C6004">
            <w:pPr>
              <w:numPr>
                <w:ilvl w:val="0"/>
                <w:numId w:val="8"/>
              </w:numPr>
              <w:tabs>
                <w:tab w:val="clear" w:pos="720"/>
              </w:tabs>
              <w:rPr>
                <w:sz w:val="20"/>
              </w:rPr>
            </w:pPr>
            <w:r w:rsidRPr="004861F4">
              <w:rPr>
                <w:sz w:val="20"/>
              </w:rPr>
              <w:t>Informes de visitas sobre el terreno</w:t>
            </w:r>
          </w:p>
        </w:tc>
      </w:tr>
      <w:tr w:rsidR="009C6004" w:rsidRPr="004861F4" w:rsidTr="00E542F0">
        <w:trPr>
          <w:gridBefore w:val="1"/>
          <w:gridAfter w:val="2"/>
          <w:wBefore w:w="108" w:type="dxa"/>
          <w:wAfter w:w="252" w:type="dxa"/>
        </w:trPr>
        <w:tc>
          <w:tcPr>
            <w:tcW w:w="540" w:type="dxa"/>
            <w:gridSpan w:val="2"/>
          </w:tcPr>
          <w:p w:rsidR="009C6004" w:rsidRPr="004861F4" w:rsidRDefault="009C6004" w:rsidP="009C6004">
            <w:pPr>
              <w:rPr>
                <w:sz w:val="20"/>
              </w:rPr>
            </w:pPr>
          </w:p>
        </w:tc>
        <w:tc>
          <w:tcPr>
            <w:tcW w:w="7560" w:type="dxa"/>
            <w:gridSpan w:val="2"/>
          </w:tcPr>
          <w:p w:rsidR="009C6004" w:rsidRPr="004861F4" w:rsidRDefault="009C6004" w:rsidP="009C6004">
            <w:pPr>
              <w:ind w:left="720"/>
              <w:rPr>
                <w:sz w:val="20"/>
              </w:rPr>
            </w:pPr>
          </w:p>
        </w:tc>
      </w:tr>
      <w:tr w:rsidR="009C6004" w:rsidRPr="004861F4" w:rsidTr="00E542F0">
        <w:trPr>
          <w:gridBefore w:val="1"/>
          <w:gridAfter w:val="2"/>
          <w:wBefore w:w="108" w:type="dxa"/>
          <w:wAfter w:w="252" w:type="dxa"/>
        </w:trPr>
        <w:tc>
          <w:tcPr>
            <w:tcW w:w="540" w:type="dxa"/>
            <w:gridSpan w:val="2"/>
          </w:tcPr>
          <w:p w:rsidR="009C6004" w:rsidRPr="004861F4" w:rsidRDefault="009C6004" w:rsidP="00403F5E">
            <w:pPr>
              <w:ind w:hanging="126"/>
              <w:rPr>
                <w:sz w:val="20"/>
              </w:rPr>
            </w:pPr>
            <w:r w:rsidRPr="004861F4">
              <w:rPr>
                <w:sz w:val="20"/>
              </w:rPr>
              <w:t>17.</w:t>
            </w:r>
          </w:p>
        </w:tc>
        <w:tc>
          <w:tcPr>
            <w:tcW w:w="7560" w:type="dxa"/>
            <w:gridSpan w:val="2"/>
          </w:tcPr>
          <w:p w:rsidR="009C6004" w:rsidRPr="004861F4" w:rsidRDefault="009C6004" w:rsidP="009C6004">
            <w:pPr>
              <w:rPr>
                <w:sz w:val="20"/>
              </w:rPr>
            </w:pPr>
            <w:r w:rsidRPr="004861F4">
              <w:rPr>
                <w:sz w:val="20"/>
              </w:rPr>
              <w:t>Otros asuntos</w:t>
            </w:r>
          </w:p>
        </w:tc>
      </w:tr>
      <w:tr w:rsidR="009C6004" w:rsidRPr="004861F4" w:rsidTr="00E542F0">
        <w:trPr>
          <w:gridBefore w:val="1"/>
          <w:gridAfter w:val="2"/>
          <w:wBefore w:w="108" w:type="dxa"/>
          <w:wAfter w:w="252" w:type="dxa"/>
        </w:trPr>
        <w:tc>
          <w:tcPr>
            <w:tcW w:w="540" w:type="dxa"/>
            <w:gridSpan w:val="2"/>
          </w:tcPr>
          <w:p w:rsidR="009C6004" w:rsidRPr="004861F4" w:rsidRDefault="009C6004" w:rsidP="009C6004">
            <w:pPr>
              <w:rPr>
                <w:sz w:val="20"/>
              </w:rPr>
            </w:pPr>
          </w:p>
        </w:tc>
        <w:tc>
          <w:tcPr>
            <w:tcW w:w="7560" w:type="dxa"/>
            <w:gridSpan w:val="2"/>
          </w:tcPr>
          <w:p w:rsidR="009C6004" w:rsidRPr="004861F4" w:rsidRDefault="009C6004" w:rsidP="009C6004">
            <w:pPr>
              <w:pStyle w:val="BodyTextIndent"/>
              <w:ind w:left="702" w:hanging="270"/>
            </w:pPr>
          </w:p>
        </w:tc>
      </w:tr>
      <w:tr w:rsidR="00983F19" w:rsidRPr="004861F4" w:rsidTr="00E542F0">
        <w:trPr>
          <w:gridBefore w:val="1"/>
          <w:gridAfter w:val="2"/>
          <w:wBefore w:w="108" w:type="dxa"/>
          <w:wAfter w:w="252" w:type="dxa"/>
        </w:trPr>
        <w:tc>
          <w:tcPr>
            <w:tcW w:w="540" w:type="dxa"/>
            <w:gridSpan w:val="2"/>
          </w:tcPr>
          <w:p w:rsidR="00983F19" w:rsidRPr="004861F4" w:rsidRDefault="00983F19" w:rsidP="0032617F">
            <w:pPr>
              <w:rPr>
                <w:sz w:val="20"/>
              </w:rPr>
            </w:pPr>
          </w:p>
        </w:tc>
        <w:tc>
          <w:tcPr>
            <w:tcW w:w="7560" w:type="dxa"/>
            <w:gridSpan w:val="2"/>
          </w:tcPr>
          <w:p w:rsidR="00983F19" w:rsidRPr="004861F4" w:rsidRDefault="00983F19" w:rsidP="00983F19">
            <w:pPr>
              <w:pStyle w:val="BodyTextIndent"/>
              <w:jc w:val="both"/>
              <w:rPr>
                <w:b w:val="0"/>
              </w:rPr>
            </w:pPr>
            <w:r w:rsidRPr="004861F4">
              <w:t>Reunión conjunta</w:t>
            </w:r>
            <w:r w:rsidRPr="004861F4">
              <w:rPr>
                <w:b w:val="0"/>
              </w:rPr>
              <w:t xml:space="preserve"> de las Juntas Ejecutivas del PNUD, el UNFPA y la UNOPS, el UNICEF, ONU-Mujeres y el PMA (19 de junio de 2017)</w:t>
            </w:r>
          </w:p>
        </w:tc>
      </w:tr>
    </w:tbl>
    <w:p w:rsidR="0005507C" w:rsidRPr="004861F4" w:rsidRDefault="0005507C"/>
    <w:tbl>
      <w:tblPr>
        <w:tblW w:w="8388" w:type="dxa"/>
        <w:tblInd w:w="1080" w:type="dxa"/>
        <w:tblLayout w:type="fixed"/>
        <w:tblLook w:val="0000" w:firstRow="0" w:lastRow="0" w:firstColumn="0" w:lastColumn="0" w:noHBand="0" w:noVBand="0"/>
      </w:tblPr>
      <w:tblGrid>
        <w:gridCol w:w="108"/>
        <w:gridCol w:w="432"/>
        <w:gridCol w:w="108"/>
        <w:gridCol w:w="7452"/>
        <w:gridCol w:w="108"/>
        <w:gridCol w:w="72"/>
        <w:gridCol w:w="108"/>
      </w:tblGrid>
      <w:tr w:rsidR="009C6004" w:rsidRPr="004861F4" w:rsidTr="00422421">
        <w:trPr>
          <w:gridBefore w:val="1"/>
          <w:gridAfter w:val="2"/>
          <w:wBefore w:w="108" w:type="dxa"/>
          <w:wAfter w:w="180" w:type="dxa"/>
        </w:trPr>
        <w:tc>
          <w:tcPr>
            <w:tcW w:w="8100" w:type="dxa"/>
            <w:gridSpan w:val="4"/>
            <w:vAlign w:val="center"/>
          </w:tcPr>
          <w:p w:rsidR="009C6004" w:rsidRPr="004861F4" w:rsidRDefault="009C6004" w:rsidP="0060669C">
            <w:pPr>
              <w:pStyle w:val="Heading8"/>
              <w:tabs>
                <w:tab w:val="left" w:pos="9810"/>
              </w:tabs>
              <w:spacing w:before="90" w:after="54" w:line="240" w:lineRule="auto"/>
              <w:ind w:right="43"/>
              <w:rPr>
                <w:rFonts w:ascii="Times New Roman" w:hAnsi="Times New Roman"/>
                <w:b/>
                <w:i w:val="0"/>
                <w:sz w:val="23"/>
                <w:szCs w:val="23"/>
                <w:lang w:val="es-ES"/>
              </w:rPr>
            </w:pPr>
            <w:r w:rsidRPr="004861F4">
              <w:rPr>
                <w:rFonts w:ascii="Times New Roman" w:hAnsi="Times New Roman"/>
                <w:b/>
                <w:i w:val="0"/>
                <w:sz w:val="23"/>
                <w:szCs w:val="23"/>
                <w:lang w:val="es-ES"/>
              </w:rPr>
              <w:t>Segundo período ordinario de sesiones: del 5 al 11 de septiembre de 2017</w:t>
            </w:r>
          </w:p>
        </w:tc>
      </w:tr>
      <w:tr w:rsidR="009C6004" w:rsidRPr="004861F4" w:rsidTr="00422421">
        <w:trPr>
          <w:gridBefore w:val="1"/>
          <w:gridAfter w:val="2"/>
          <w:wBefore w:w="108" w:type="dxa"/>
          <w:wAfter w:w="180" w:type="dxa"/>
        </w:trPr>
        <w:tc>
          <w:tcPr>
            <w:tcW w:w="540" w:type="dxa"/>
            <w:gridSpan w:val="2"/>
          </w:tcPr>
          <w:p w:rsidR="009C6004" w:rsidRPr="004861F4" w:rsidRDefault="009C6004" w:rsidP="009C6004">
            <w:pPr>
              <w:rPr>
                <w:sz w:val="20"/>
              </w:rPr>
            </w:pPr>
          </w:p>
        </w:tc>
        <w:tc>
          <w:tcPr>
            <w:tcW w:w="7560" w:type="dxa"/>
            <w:gridSpan w:val="2"/>
          </w:tcPr>
          <w:p w:rsidR="009C6004" w:rsidRPr="004861F4" w:rsidRDefault="009C6004" w:rsidP="009C6004">
            <w:pPr>
              <w:rPr>
                <w:sz w:val="20"/>
              </w:rPr>
            </w:pPr>
          </w:p>
        </w:tc>
      </w:tr>
      <w:tr w:rsidR="009C6004" w:rsidRPr="004861F4" w:rsidTr="00422421">
        <w:trPr>
          <w:gridBefore w:val="1"/>
          <w:gridAfter w:val="2"/>
          <w:wBefore w:w="108" w:type="dxa"/>
          <w:wAfter w:w="180" w:type="dxa"/>
        </w:trPr>
        <w:tc>
          <w:tcPr>
            <w:tcW w:w="540" w:type="dxa"/>
            <w:gridSpan w:val="2"/>
          </w:tcPr>
          <w:p w:rsidR="009C6004" w:rsidRPr="004861F4" w:rsidRDefault="00A12210" w:rsidP="009C6004">
            <w:pPr>
              <w:rPr>
                <w:sz w:val="20"/>
              </w:rPr>
            </w:pPr>
            <w:r w:rsidRPr="004861F4">
              <w:rPr>
                <w:sz w:val="20"/>
              </w:rPr>
              <w:t>1.</w:t>
            </w:r>
          </w:p>
        </w:tc>
        <w:tc>
          <w:tcPr>
            <w:tcW w:w="7560" w:type="dxa"/>
            <w:gridSpan w:val="2"/>
          </w:tcPr>
          <w:p w:rsidR="009C6004" w:rsidRPr="004861F4" w:rsidRDefault="009C6004" w:rsidP="0091455D">
            <w:pPr>
              <w:tabs>
                <w:tab w:val="left" w:pos="9810"/>
              </w:tabs>
              <w:ind w:right="40"/>
              <w:rPr>
                <w:sz w:val="20"/>
              </w:rPr>
            </w:pPr>
            <w:r w:rsidRPr="004861F4">
              <w:rPr>
                <w:sz w:val="20"/>
              </w:rPr>
              <w:t>Asuntos organizacionales</w:t>
            </w:r>
          </w:p>
        </w:tc>
      </w:tr>
      <w:tr w:rsidR="009C6004" w:rsidRPr="004861F4" w:rsidTr="00422421">
        <w:trPr>
          <w:gridBefore w:val="1"/>
          <w:gridAfter w:val="2"/>
          <w:wBefore w:w="108" w:type="dxa"/>
          <w:wAfter w:w="180" w:type="dxa"/>
        </w:trPr>
        <w:tc>
          <w:tcPr>
            <w:tcW w:w="540" w:type="dxa"/>
            <w:gridSpan w:val="2"/>
          </w:tcPr>
          <w:p w:rsidR="009C6004" w:rsidRPr="004861F4" w:rsidRDefault="009C6004" w:rsidP="009C6004">
            <w:pPr>
              <w:rPr>
                <w:sz w:val="20"/>
              </w:rPr>
            </w:pPr>
          </w:p>
        </w:tc>
        <w:tc>
          <w:tcPr>
            <w:tcW w:w="7560" w:type="dxa"/>
            <w:gridSpan w:val="2"/>
          </w:tcPr>
          <w:p w:rsidR="0005507C" w:rsidRPr="004861F4" w:rsidRDefault="009C6004" w:rsidP="0005507C">
            <w:pPr>
              <w:numPr>
                <w:ilvl w:val="0"/>
                <w:numId w:val="11"/>
              </w:numPr>
              <w:rPr>
                <w:sz w:val="20"/>
              </w:rPr>
            </w:pPr>
            <w:r w:rsidRPr="004861F4">
              <w:rPr>
                <w:sz w:val="20"/>
              </w:rPr>
              <w:t>Aprobación del programa y el plan de trabajo del período de sesiones</w:t>
            </w:r>
          </w:p>
        </w:tc>
      </w:tr>
      <w:tr w:rsidR="009C6004" w:rsidRPr="004861F4" w:rsidTr="00422421">
        <w:trPr>
          <w:gridBefore w:val="1"/>
          <w:gridAfter w:val="2"/>
          <w:wBefore w:w="108" w:type="dxa"/>
          <w:wAfter w:w="180" w:type="dxa"/>
        </w:trPr>
        <w:tc>
          <w:tcPr>
            <w:tcW w:w="540" w:type="dxa"/>
            <w:gridSpan w:val="2"/>
          </w:tcPr>
          <w:p w:rsidR="009C6004" w:rsidRPr="004861F4" w:rsidRDefault="009C6004" w:rsidP="009C6004">
            <w:pPr>
              <w:rPr>
                <w:sz w:val="20"/>
              </w:rPr>
            </w:pPr>
          </w:p>
        </w:tc>
        <w:tc>
          <w:tcPr>
            <w:tcW w:w="7560" w:type="dxa"/>
            <w:gridSpan w:val="2"/>
          </w:tcPr>
          <w:p w:rsidR="009C6004" w:rsidRPr="004861F4" w:rsidRDefault="009C6004" w:rsidP="002D64EE">
            <w:pPr>
              <w:numPr>
                <w:ilvl w:val="0"/>
                <w:numId w:val="11"/>
              </w:numPr>
              <w:rPr>
                <w:sz w:val="20"/>
              </w:rPr>
            </w:pPr>
            <w:r w:rsidRPr="004861F4">
              <w:rPr>
                <w:sz w:val="20"/>
              </w:rPr>
              <w:t>Aprobación del informe del período anual de sesiones de 2017</w:t>
            </w:r>
          </w:p>
        </w:tc>
      </w:tr>
      <w:tr w:rsidR="009C6004" w:rsidRPr="004861F4" w:rsidTr="00422421">
        <w:trPr>
          <w:gridBefore w:val="1"/>
          <w:gridAfter w:val="2"/>
          <w:wBefore w:w="108" w:type="dxa"/>
          <w:wAfter w:w="180" w:type="dxa"/>
          <w:trHeight w:val="310"/>
        </w:trPr>
        <w:tc>
          <w:tcPr>
            <w:tcW w:w="540" w:type="dxa"/>
            <w:gridSpan w:val="2"/>
          </w:tcPr>
          <w:p w:rsidR="009C6004" w:rsidRPr="004861F4" w:rsidRDefault="009C6004" w:rsidP="009C6004">
            <w:pPr>
              <w:rPr>
                <w:sz w:val="20"/>
              </w:rPr>
            </w:pPr>
          </w:p>
        </w:tc>
        <w:tc>
          <w:tcPr>
            <w:tcW w:w="7560" w:type="dxa"/>
            <w:gridSpan w:val="2"/>
          </w:tcPr>
          <w:p w:rsidR="009C6004" w:rsidRPr="004861F4" w:rsidRDefault="009C6004" w:rsidP="002D64EE">
            <w:pPr>
              <w:numPr>
                <w:ilvl w:val="0"/>
                <w:numId w:val="11"/>
              </w:numPr>
              <w:tabs>
                <w:tab w:val="clear" w:pos="720"/>
              </w:tabs>
              <w:rPr>
                <w:sz w:val="20"/>
              </w:rPr>
            </w:pPr>
            <w:r w:rsidRPr="004861F4">
              <w:rPr>
                <w:sz w:val="20"/>
              </w:rPr>
              <w:t>Proyecto de plan de trabajo de la Junta Ejecutiva para 2018</w:t>
            </w:r>
          </w:p>
        </w:tc>
      </w:tr>
      <w:tr w:rsidR="009C6004" w:rsidRPr="004861F4" w:rsidTr="00422421">
        <w:trPr>
          <w:gridBefore w:val="1"/>
          <w:gridAfter w:val="2"/>
          <w:wBefore w:w="108" w:type="dxa"/>
          <w:wAfter w:w="180" w:type="dxa"/>
        </w:trPr>
        <w:tc>
          <w:tcPr>
            <w:tcW w:w="540" w:type="dxa"/>
            <w:gridSpan w:val="2"/>
          </w:tcPr>
          <w:p w:rsidR="009C6004" w:rsidRPr="004861F4" w:rsidRDefault="009C6004" w:rsidP="009C6004">
            <w:pPr>
              <w:rPr>
                <w:sz w:val="20"/>
              </w:rPr>
            </w:pPr>
          </w:p>
        </w:tc>
        <w:tc>
          <w:tcPr>
            <w:tcW w:w="7560" w:type="dxa"/>
            <w:gridSpan w:val="2"/>
          </w:tcPr>
          <w:p w:rsidR="009C6004" w:rsidRPr="004861F4" w:rsidRDefault="009C6004" w:rsidP="009C6004">
            <w:pPr>
              <w:rPr>
                <w:sz w:val="20"/>
              </w:rPr>
            </w:pPr>
          </w:p>
        </w:tc>
      </w:tr>
      <w:tr w:rsidR="00A12210" w:rsidRPr="004861F4" w:rsidTr="00422421">
        <w:trPr>
          <w:gridAfter w:val="3"/>
          <w:wAfter w:w="288" w:type="dxa"/>
        </w:trPr>
        <w:tc>
          <w:tcPr>
            <w:tcW w:w="540" w:type="dxa"/>
            <w:gridSpan w:val="2"/>
            <w:vAlign w:val="center"/>
          </w:tcPr>
          <w:p w:rsidR="00A12210" w:rsidRPr="004861F4" w:rsidRDefault="00A12210" w:rsidP="0032617F">
            <w:pPr>
              <w:rPr>
                <w:sz w:val="20"/>
              </w:rPr>
            </w:pPr>
          </w:p>
        </w:tc>
        <w:tc>
          <w:tcPr>
            <w:tcW w:w="7560" w:type="dxa"/>
            <w:gridSpan w:val="2"/>
            <w:vAlign w:val="center"/>
          </w:tcPr>
          <w:p w:rsidR="00A12210" w:rsidRPr="004861F4" w:rsidRDefault="00A12210" w:rsidP="0032617F">
            <w:pPr>
              <w:pStyle w:val="Heading3"/>
              <w:tabs>
                <w:tab w:val="left" w:pos="9810"/>
              </w:tabs>
              <w:spacing w:after="0"/>
              <w:ind w:left="0" w:right="40"/>
              <w:jc w:val="left"/>
              <w:rPr>
                <w:rFonts w:eastAsia="Arial Unicode MS"/>
                <w:sz w:val="20"/>
              </w:rPr>
            </w:pPr>
            <w:r w:rsidRPr="004861F4">
              <w:rPr>
                <w:sz w:val="20"/>
              </w:rPr>
              <w:t>Segmento del PNUD</w:t>
            </w:r>
          </w:p>
        </w:tc>
      </w:tr>
      <w:tr w:rsidR="00A12210" w:rsidRPr="004861F4" w:rsidTr="00422421">
        <w:trPr>
          <w:gridAfter w:val="3"/>
          <w:wAfter w:w="288" w:type="dxa"/>
        </w:trPr>
        <w:tc>
          <w:tcPr>
            <w:tcW w:w="540" w:type="dxa"/>
            <w:gridSpan w:val="2"/>
            <w:vAlign w:val="center"/>
          </w:tcPr>
          <w:p w:rsidR="00A12210" w:rsidRPr="004861F4" w:rsidRDefault="00A12210" w:rsidP="0032617F">
            <w:pPr>
              <w:rPr>
                <w:sz w:val="20"/>
              </w:rPr>
            </w:pPr>
          </w:p>
        </w:tc>
        <w:tc>
          <w:tcPr>
            <w:tcW w:w="7560" w:type="dxa"/>
            <w:gridSpan w:val="2"/>
            <w:vAlign w:val="center"/>
          </w:tcPr>
          <w:p w:rsidR="00A12210" w:rsidRPr="004861F4" w:rsidRDefault="00A12210" w:rsidP="0032617F">
            <w:pPr>
              <w:pStyle w:val="Heading3"/>
              <w:tabs>
                <w:tab w:val="left" w:pos="9810"/>
              </w:tabs>
              <w:spacing w:after="0"/>
              <w:ind w:left="0" w:right="40"/>
              <w:jc w:val="left"/>
              <w:rPr>
                <w:rFonts w:eastAsia="Arial Unicode MS"/>
                <w:sz w:val="20"/>
              </w:rPr>
            </w:pPr>
          </w:p>
        </w:tc>
      </w:tr>
      <w:tr w:rsidR="004935EA" w:rsidRPr="004861F4" w:rsidTr="00422421">
        <w:trPr>
          <w:gridAfter w:val="1"/>
          <w:wAfter w:w="108" w:type="dxa"/>
        </w:trPr>
        <w:tc>
          <w:tcPr>
            <w:tcW w:w="540" w:type="dxa"/>
            <w:gridSpan w:val="2"/>
          </w:tcPr>
          <w:p w:rsidR="004935EA" w:rsidRPr="004861F4" w:rsidRDefault="004935EA" w:rsidP="0032617F">
            <w:pPr>
              <w:rPr>
                <w:sz w:val="20"/>
              </w:rPr>
            </w:pPr>
            <w:r w:rsidRPr="004861F4">
              <w:rPr>
                <w:sz w:val="20"/>
              </w:rPr>
              <w:t>2.</w:t>
            </w:r>
          </w:p>
        </w:tc>
        <w:tc>
          <w:tcPr>
            <w:tcW w:w="7740" w:type="dxa"/>
            <w:gridSpan w:val="4"/>
          </w:tcPr>
          <w:p w:rsidR="004935EA" w:rsidRPr="004861F4" w:rsidRDefault="004935EA" w:rsidP="004935EA">
            <w:pPr>
              <w:rPr>
                <w:sz w:val="20"/>
              </w:rPr>
            </w:pPr>
            <w:r w:rsidRPr="004861F4">
              <w:rPr>
                <w:sz w:val="20"/>
              </w:rPr>
              <w:t>Plan Estratégico del PNUD, 2018-2021</w:t>
            </w:r>
          </w:p>
        </w:tc>
      </w:tr>
      <w:tr w:rsidR="004935EA" w:rsidRPr="004861F4" w:rsidTr="00422421">
        <w:trPr>
          <w:gridAfter w:val="1"/>
          <w:wAfter w:w="108" w:type="dxa"/>
        </w:trPr>
        <w:tc>
          <w:tcPr>
            <w:tcW w:w="540" w:type="dxa"/>
            <w:gridSpan w:val="2"/>
          </w:tcPr>
          <w:p w:rsidR="004935EA" w:rsidRPr="004861F4" w:rsidRDefault="004935EA" w:rsidP="0032617F">
            <w:pPr>
              <w:rPr>
                <w:sz w:val="20"/>
              </w:rPr>
            </w:pPr>
          </w:p>
        </w:tc>
        <w:tc>
          <w:tcPr>
            <w:tcW w:w="7740" w:type="dxa"/>
            <w:gridSpan w:val="4"/>
          </w:tcPr>
          <w:p w:rsidR="004935EA" w:rsidRPr="004861F4" w:rsidRDefault="004935EA" w:rsidP="0032617F">
            <w:pPr>
              <w:rPr>
                <w:sz w:val="20"/>
              </w:rPr>
            </w:pPr>
          </w:p>
        </w:tc>
      </w:tr>
      <w:tr w:rsidR="004935EA" w:rsidRPr="004861F4" w:rsidTr="00422421">
        <w:trPr>
          <w:gridAfter w:val="1"/>
          <w:wAfter w:w="108" w:type="dxa"/>
        </w:trPr>
        <w:tc>
          <w:tcPr>
            <w:tcW w:w="540" w:type="dxa"/>
            <w:gridSpan w:val="2"/>
          </w:tcPr>
          <w:p w:rsidR="004935EA" w:rsidRPr="004861F4" w:rsidRDefault="004935EA" w:rsidP="0032617F">
            <w:pPr>
              <w:rPr>
                <w:sz w:val="20"/>
              </w:rPr>
            </w:pPr>
          </w:p>
        </w:tc>
        <w:tc>
          <w:tcPr>
            <w:tcW w:w="7740" w:type="dxa"/>
            <w:gridSpan w:val="4"/>
          </w:tcPr>
          <w:p w:rsidR="004935EA" w:rsidRPr="004861F4" w:rsidRDefault="004935EA" w:rsidP="004935EA">
            <w:pPr>
              <w:numPr>
                <w:ilvl w:val="0"/>
                <w:numId w:val="6"/>
              </w:numPr>
              <w:rPr>
                <w:sz w:val="20"/>
              </w:rPr>
            </w:pPr>
            <w:r w:rsidRPr="004861F4">
              <w:rPr>
                <w:sz w:val="20"/>
              </w:rPr>
              <w:t xml:space="preserve">Plan Estratégico del PNUD, 2018-2021 </w:t>
            </w:r>
            <w:r w:rsidRPr="004861F4">
              <w:rPr>
                <w:i/>
                <w:sz w:val="20"/>
              </w:rPr>
              <w:t>(D)</w:t>
            </w:r>
          </w:p>
        </w:tc>
      </w:tr>
      <w:tr w:rsidR="004935EA" w:rsidRPr="004861F4" w:rsidTr="00422421">
        <w:trPr>
          <w:gridAfter w:val="1"/>
          <w:wAfter w:w="108" w:type="dxa"/>
        </w:trPr>
        <w:tc>
          <w:tcPr>
            <w:tcW w:w="540" w:type="dxa"/>
            <w:gridSpan w:val="2"/>
          </w:tcPr>
          <w:p w:rsidR="004935EA" w:rsidRPr="004861F4" w:rsidRDefault="004935EA" w:rsidP="0032617F">
            <w:pPr>
              <w:rPr>
                <w:sz w:val="20"/>
              </w:rPr>
            </w:pPr>
          </w:p>
        </w:tc>
        <w:tc>
          <w:tcPr>
            <w:tcW w:w="7740" w:type="dxa"/>
            <w:gridSpan w:val="4"/>
          </w:tcPr>
          <w:p w:rsidR="004935EA" w:rsidRPr="004861F4" w:rsidRDefault="004935EA" w:rsidP="004935EA">
            <w:pPr>
              <w:ind w:left="720"/>
              <w:rPr>
                <w:sz w:val="20"/>
              </w:rPr>
            </w:pPr>
          </w:p>
        </w:tc>
      </w:tr>
      <w:tr w:rsidR="004935EA" w:rsidRPr="004861F4" w:rsidTr="00422421">
        <w:trPr>
          <w:gridAfter w:val="1"/>
          <w:wAfter w:w="108" w:type="dxa"/>
        </w:trPr>
        <w:tc>
          <w:tcPr>
            <w:tcW w:w="540" w:type="dxa"/>
            <w:gridSpan w:val="2"/>
          </w:tcPr>
          <w:p w:rsidR="004935EA" w:rsidRPr="004861F4" w:rsidRDefault="004935EA" w:rsidP="0032617F">
            <w:pPr>
              <w:rPr>
                <w:sz w:val="20"/>
              </w:rPr>
            </w:pPr>
            <w:r w:rsidRPr="004861F4">
              <w:rPr>
                <w:sz w:val="20"/>
              </w:rPr>
              <w:t>3.</w:t>
            </w:r>
          </w:p>
        </w:tc>
        <w:tc>
          <w:tcPr>
            <w:tcW w:w="7740" w:type="dxa"/>
            <w:gridSpan w:val="4"/>
          </w:tcPr>
          <w:p w:rsidR="004935EA" w:rsidRPr="004861F4" w:rsidRDefault="004935EA" w:rsidP="0032617F">
            <w:pPr>
              <w:rPr>
                <w:sz w:val="20"/>
              </w:rPr>
            </w:pPr>
            <w:r w:rsidRPr="004861F4">
              <w:rPr>
                <w:sz w:val="20"/>
              </w:rPr>
              <w:t>Cuestiones financieras, presupuestarias y administrativas</w:t>
            </w:r>
          </w:p>
        </w:tc>
      </w:tr>
      <w:tr w:rsidR="004935EA" w:rsidRPr="004861F4" w:rsidTr="00422421">
        <w:trPr>
          <w:gridAfter w:val="1"/>
          <w:wAfter w:w="108" w:type="dxa"/>
        </w:trPr>
        <w:tc>
          <w:tcPr>
            <w:tcW w:w="540" w:type="dxa"/>
            <w:gridSpan w:val="2"/>
          </w:tcPr>
          <w:p w:rsidR="004935EA" w:rsidRPr="004861F4" w:rsidRDefault="004935EA" w:rsidP="0032617F">
            <w:pPr>
              <w:rPr>
                <w:sz w:val="20"/>
              </w:rPr>
            </w:pPr>
          </w:p>
        </w:tc>
        <w:tc>
          <w:tcPr>
            <w:tcW w:w="7740" w:type="dxa"/>
            <w:gridSpan w:val="4"/>
          </w:tcPr>
          <w:p w:rsidR="004935EA" w:rsidRPr="004861F4" w:rsidRDefault="004935EA" w:rsidP="0032617F">
            <w:pPr>
              <w:rPr>
                <w:sz w:val="20"/>
              </w:rPr>
            </w:pPr>
          </w:p>
        </w:tc>
      </w:tr>
      <w:tr w:rsidR="004935EA" w:rsidRPr="004861F4" w:rsidTr="00422421">
        <w:trPr>
          <w:gridAfter w:val="1"/>
          <w:wAfter w:w="108" w:type="dxa"/>
        </w:trPr>
        <w:tc>
          <w:tcPr>
            <w:tcW w:w="540" w:type="dxa"/>
            <w:gridSpan w:val="2"/>
          </w:tcPr>
          <w:p w:rsidR="004935EA" w:rsidRPr="004861F4" w:rsidRDefault="004935EA" w:rsidP="0032617F">
            <w:pPr>
              <w:rPr>
                <w:sz w:val="20"/>
              </w:rPr>
            </w:pPr>
          </w:p>
        </w:tc>
        <w:tc>
          <w:tcPr>
            <w:tcW w:w="7740" w:type="dxa"/>
            <w:gridSpan w:val="4"/>
          </w:tcPr>
          <w:p w:rsidR="004935EA" w:rsidRPr="004861F4" w:rsidRDefault="004935EA" w:rsidP="004935EA">
            <w:pPr>
              <w:numPr>
                <w:ilvl w:val="0"/>
                <w:numId w:val="10"/>
              </w:numPr>
              <w:tabs>
                <w:tab w:val="left" w:pos="9810"/>
              </w:tabs>
              <w:ind w:right="40"/>
              <w:rPr>
                <w:sz w:val="20"/>
              </w:rPr>
            </w:pPr>
            <w:r w:rsidRPr="004861F4">
              <w:rPr>
                <w:sz w:val="20"/>
              </w:rPr>
              <w:t xml:space="preserve">Presupuesto integrado del PNUD para 2018-2021 </w:t>
            </w:r>
            <w:r w:rsidRPr="004861F4">
              <w:rPr>
                <w:i/>
                <w:sz w:val="20"/>
              </w:rPr>
              <w:t>(D)</w:t>
            </w:r>
          </w:p>
        </w:tc>
      </w:tr>
      <w:tr w:rsidR="004935EA" w:rsidRPr="004861F4" w:rsidTr="00422421">
        <w:trPr>
          <w:gridAfter w:val="1"/>
          <w:wAfter w:w="108" w:type="dxa"/>
        </w:trPr>
        <w:tc>
          <w:tcPr>
            <w:tcW w:w="540" w:type="dxa"/>
            <w:gridSpan w:val="2"/>
          </w:tcPr>
          <w:p w:rsidR="004935EA" w:rsidRPr="004861F4" w:rsidRDefault="004935EA" w:rsidP="0032617F">
            <w:pPr>
              <w:rPr>
                <w:sz w:val="20"/>
              </w:rPr>
            </w:pPr>
          </w:p>
        </w:tc>
        <w:tc>
          <w:tcPr>
            <w:tcW w:w="7740" w:type="dxa"/>
            <w:gridSpan w:val="4"/>
          </w:tcPr>
          <w:p w:rsidR="004935EA" w:rsidRPr="004861F4" w:rsidRDefault="004935EA" w:rsidP="008C43C2">
            <w:pPr>
              <w:numPr>
                <w:ilvl w:val="0"/>
                <w:numId w:val="10"/>
              </w:numPr>
              <w:tabs>
                <w:tab w:val="left" w:pos="9810"/>
              </w:tabs>
              <w:ind w:right="40"/>
              <w:rPr>
                <w:sz w:val="20"/>
              </w:rPr>
            </w:pPr>
            <w:r w:rsidRPr="004861F4">
              <w:rPr>
                <w:sz w:val="20"/>
              </w:rPr>
              <w:t>Informe de la CCAAP sobre el presupuesto integrado del PNUD para 2018 2021</w:t>
            </w:r>
          </w:p>
        </w:tc>
      </w:tr>
      <w:tr w:rsidR="008C43C2" w:rsidRPr="004861F4" w:rsidTr="00422421">
        <w:trPr>
          <w:gridAfter w:val="1"/>
          <w:wAfter w:w="108" w:type="dxa"/>
        </w:trPr>
        <w:tc>
          <w:tcPr>
            <w:tcW w:w="540" w:type="dxa"/>
            <w:gridSpan w:val="2"/>
          </w:tcPr>
          <w:p w:rsidR="008C43C2" w:rsidRPr="004861F4" w:rsidRDefault="008C43C2" w:rsidP="0032617F">
            <w:pPr>
              <w:rPr>
                <w:sz w:val="20"/>
              </w:rPr>
            </w:pPr>
          </w:p>
        </w:tc>
        <w:tc>
          <w:tcPr>
            <w:tcW w:w="7740" w:type="dxa"/>
            <w:gridSpan w:val="4"/>
          </w:tcPr>
          <w:p w:rsidR="008C43C2" w:rsidRPr="004861F4" w:rsidRDefault="008C43C2" w:rsidP="008C43C2">
            <w:pPr>
              <w:numPr>
                <w:ilvl w:val="0"/>
                <w:numId w:val="10"/>
              </w:numPr>
              <w:tabs>
                <w:tab w:val="left" w:pos="9810"/>
              </w:tabs>
              <w:ind w:right="40"/>
              <w:rPr>
                <w:sz w:val="20"/>
              </w:rPr>
            </w:pPr>
          </w:p>
        </w:tc>
      </w:tr>
      <w:tr w:rsidR="00A12210" w:rsidRPr="004861F4" w:rsidTr="00422421">
        <w:trPr>
          <w:gridAfter w:val="3"/>
          <w:wAfter w:w="288" w:type="dxa"/>
        </w:trPr>
        <w:tc>
          <w:tcPr>
            <w:tcW w:w="540" w:type="dxa"/>
            <w:gridSpan w:val="2"/>
          </w:tcPr>
          <w:p w:rsidR="00A12210" w:rsidRPr="004861F4" w:rsidRDefault="004935EA" w:rsidP="0032617F">
            <w:pPr>
              <w:rPr>
                <w:sz w:val="20"/>
              </w:rPr>
            </w:pPr>
            <w:r w:rsidRPr="004861F4">
              <w:rPr>
                <w:sz w:val="20"/>
              </w:rPr>
              <w:t>4.</w:t>
            </w:r>
          </w:p>
        </w:tc>
        <w:tc>
          <w:tcPr>
            <w:tcW w:w="7560" w:type="dxa"/>
            <w:gridSpan w:val="2"/>
          </w:tcPr>
          <w:p w:rsidR="00A12210" w:rsidRPr="004861F4" w:rsidRDefault="00A12210" w:rsidP="00A12210">
            <w:pPr>
              <w:rPr>
                <w:sz w:val="20"/>
              </w:rPr>
            </w:pPr>
            <w:r w:rsidRPr="004861F4">
              <w:rPr>
                <w:sz w:val="20"/>
              </w:rPr>
              <w:t>Problemas de financiación del PNUD</w:t>
            </w:r>
          </w:p>
        </w:tc>
      </w:tr>
      <w:tr w:rsidR="00A12210" w:rsidRPr="004861F4" w:rsidTr="00422421">
        <w:trPr>
          <w:gridAfter w:val="3"/>
          <w:wAfter w:w="288" w:type="dxa"/>
        </w:trPr>
        <w:tc>
          <w:tcPr>
            <w:tcW w:w="540" w:type="dxa"/>
            <w:gridSpan w:val="2"/>
          </w:tcPr>
          <w:p w:rsidR="00A12210" w:rsidRPr="004861F4" w:rsidRDefault="00A12210" w:rsidP="0032617F">
            <w:pPr>
              <w:rPr>
                <w:sz w:val="20"/>
              </w:rPr>
            </w:pPr>
          </w:p>
        </w:tc>
        <w:tc>
          <w:tcPr>
            <w:tcW w:w="7560" w:type="dxa"/>
            <w:gridSpan w:val="2"/>
          </w:tcPr>
          <w:p w:rsidR="00A12210" w:rsidRPr="004861F4" w:rsidRDefault="00A12210" w:rsidP="0032617F">
            <w:pPr>
              <w:rPr>
                <w:sz w:val="20"/>
              </w:rPr>
            </w:pPr>
          </w:p>
        </w:tc>
      </w:tr>
      <w:tr w:rsidR="00A12210" w:rsidRPr="004861F4" w:rsidTr="00422421">
        <w:trPr>
          <w:gridAfter w:val="3"/>
          <w:wAfter w:w="288" w:type="dxa"/>
        </w:trPr>
        <w:tc>
          <w:tcPr>
            <w:tcW w:w="540" w:type="dxa"/>
            <w:gridSpan w:val="2"/>
          </w:tcPr>
          <w:p w:rsidR="00A12210" w:rsidRPr="004861F4" w:rsidRDefault="00A12210" w:rsidP="0032617F">
            <w:pPr>
              <w:rPr>
                <w:sz w:val="20"/>
              </w:rPr>
            </w:pPr>
          </w:p>
        </w:tc>
        <w:tc>
          <w:tcPr>
            <w:tcW w:w="7560" w:type="dxa"/>
            <w:gridSpan w:val="2"/>
          </w:tcPr>
          <w:p w:rsidR="00A12210" w:rsidRPr="004861F4" w:rsidRDefault="00A12210" w:rsidP="00A12210">
            <w:pPr>
              <w:numPr>
                <w:ilvl w:val="0"/>
                <w:numId w:val="10"/>
              </w:numPr>
              <w:tabs>
                <w:tab w:val="left" w:pos="9810"/>
              </w:tabs>
              <w:ind w:right="40"/>
              <w:rPr>
                <w:sz w:val="20"/>
              </w:rPr>
            </w:pPr>
            <w:r w:rsidRPr="004861F4">
              <w:rPr>
                <w:sz w:val="20"/>
              </w:rPr>
              <w:t xml:space="preserve">Examen anual sobre la situación financiera, 2016 </w:t>
            </w:r>
            <w:r w:rsidRPr="004861F4">
              <w:rPr>
                <w:i/>
                <w:sz w:val="20"/>
              </w:rPr>
              <w:t>(D)</w:t>
            </w:r>
          </w:p>
        </w:tc>
      </w:tr>
      <w:tr w:rsidR="00A12210" w:rsidRPr="004861F4" w:rsidTr="00422421">
        <w:trPr>
          <w:gridAfter w:val="3"/>
          <w:wAfter w:w="288" w:type="dxa"/>
        </w:trPr>
        <w:tc>
          <w:tcPr>
            <w:tcW w:w="540" w:type="dxa"/>
            <w:gridSpan w:val="2"/>
          </w:tcPr>
          <w:p w:rsidR="00A12210" w:rsidRPr="004861F4" w:rsidRDefault="00A12210" w:rsidP="0032617F">
            <w:pPr>
              <w:rPr>
                <w:sz w:val="20"/>
              </w:rPr>
            </w:pPr>
          </w:p>
        </w:tc>
        <w:tc>
          <w:tcPr>
            <w:tcW w:w="7560" w:type="dxa"/>
            <w:gridSpan w:val="2"/>
          </w:tcPr>
          <w:p w:rsidR="00A12210" w:rsidRPr="004861F4" w:rsidRDefault="00A12210" w:rsidP="00A12210">
            <w:pPr>
              <w:numPr>
                <w:ilvl w:val="0"/>
                <w:numId w:val="10"/>
              </w:numPr>
              <w:rPr>
                <w:sz w:val="20"/>
              </w:rPr>
            </w:pPr>
            <w:r w:rsidRPr="004861F4">
              <w:rPr>
                <w:sz w:val="20"/>
              </w:rPr>
              <w:t xml:space="preserve">Estado de los compromisos regulares de pago al PNUD y sus fondos y programas para 2017 y años subsiguientes </w:t>
            </w:r>
            <w:r w:rsidRPr="004861F4">
              <w:rPr>
                <w:i/>
                <w:sz w:val="20"/>
              </w:rPr>
              <w:t>(D)</w:t>
            </w:r>
          </w:p>
        </w:tc>
      </w:tr>
      <w:tr w:rsidR="00A12210" w:rsidRPr="004861F4" w:rsidTr="00422421">
        <w:trPr>
          <w:gridAfter w:val="3"/>
          <w:wAfter w:w="288" w:type="dxa"/>
        </w:trPr>
        <w:tc>
          <w:tcPr>
            <w:tcW w:w="540" w:type="dxa"/>
            <w:gridSpan w:val="2"/>
          </w:tcPr>
          <w:p w:rsidR="00A12210" w:rsidRPr="004861F4" w:rsidRDefault="00A12210" w:rsidP="0032617F">
            <w:pPr>
              <w:rPr>
                <w:sz w:val="20"/>
              </w:rPr>
            </w:pPr>
          </w:p>
        </w:tc>
        <w:tc>
          <w:tcPr>
            <w:tcW w:w="7560" w:type="dxa"/>
            <w:gridSpan w:val="2"/>
          </w:tcPr>
          <w:p w:rsidR="00A12210" w:rsidRPr="004861F4" w:rsidRDefault="00A12210" w:rsidP="0032617F">
            <w:pPr>
              <w:tabs>
                <w:tab w:val="left" w:pos="9810"/>
              </w:tabs>
              <w:ind w:right="40"/>
              <w:rPr>
                <w:sz w:val="20"/>
              </w:rPr>
            </w:pPr>
          </w:p>
        </w:tc>
      </w:tr>
      <w:tr w:rsidR="00A12210" w:rsidRPr="004861F4" w:rsidTr="00422421">
        <w:trPr>
          <w:gridAfter w:val="3"/>
          <w:wAfter w:w="288" w:type="dxa"/>
        </w:trPr>
        <w:tc>
          <w:tcPr>
            <w:tcW w:w="540" w:type="dxa"/>
            <w:gridSpan w:val="2"/>
          </w:tcPr>
          <w:p w:rsidR="00A12210" w:rsidRPr="004861F4" w:rsidRDefault="008C43C2" w:rsidP="0032617F">
            <w:pPr>
              <w:rPr>
                <w:sz w:val="20"/>
              </w:rPr>
            </w:pPr>
            <w:r w:rsidRPr="004861F4">
              <w:rPr>
                <w:sz w:val="20"/>
              </w:rPr>
              <w:t>5.</w:t>
            </w:r>
          </w:p>
        </w:tc>
        <w:tc>
          <w:tcPr>
            <w:tcW w:w="7560" w:type="dxa"/>
            <w:gridSpan w:val="2"/>
          </w:tcPr>
          <w:p w:rsidR="00A12210" w:rsidRPr="004861F4" w:rsidRDefault="00A12210" w:rsidP="0032617F">
            <w:pPr>
              <w:rPr>
                <w:sz w:val="20"/>
              </w:rPr>
            </w:pPr>
            <w:r w:rsidRPr="004861F4">
              <w:rPr>
                <w:sz w:val="20"/>
              </w:rPr>
              <w:t>Programas de países y asuntos conexos</w:t>
            </w:r>
          </w:p>
        </w:tc>
      </w:tr>
      <w:tr w:rsidR="00A12210" w:rsidRPr="004861F4" w:rsidTr="00422421">
        <w:trPr>
          <w:gridAfter w:val="3"/>
          <w:wAfter w:w="288" w:type="dxa"/>
        </w:trPr>
        <w:tc>
          <w:tcPr>
            <w:tcW w:w="540" w:type="dxa"/>
            <w:gridSpan w:val="2"/>
          </w:tcPr>
          <w:p w:rsidR="00A12210" w:rsidRPr="004861F4" w:rsidRDefault="00A12210" w:rsidP="0032617F">
            <w:pPr>
              <w:rPr>
                <w:sz w:val="20"/>
              </w:rPr>
            </w:pPr>
          </w:p>
        </w:tc>
        <w:tc>
          <w:tcPr>
            <w:tcW w:w="7560" w:type="dxa"/>
            <w:gridSpan w:val="2"/>
          </w:tcPr>
          <w:p w:rsidR="00A12210" w:rsidRPr="004861F4" w:rsidRDefault="00A12210" w:rsidP="0032617F">
            <w:pPr>
              <w:rPr>
                <w:sz w:val="20"/>
              </w:rPr>
            </w:pPr>
          </w:p>
        </w:tc>
      </w:tr>
      <w:tr w:rsidR="00B075A4" w:rsidRPr="004861F4" w:rsidTr="00422421">
        <w:trPr>
          <w:gridAfter w:val="3"/>
          <w:wAfter w:w="288" w:type="dxa"/>
        </w:trPr>
        <w:tc>
          <w:tcPr>
            <w:tcW w:w="540" w:type="dxa"/>
            <w:gridSpan w:val="2"/>
          </w:tcPr>
          <w:p w:rsidR="00B075A4" w:rsidRPr="004861F4" w:rsidRDefault="00B075A4" w:rsidP="0032617F">
            <w:pPr>
              <w:rPr>
                <w:sz w:val="20"/>
              </w:rPr>
            </w:pPr>
          </w:p>
        </w:tc>
        <w:tc>
          <w:tcPr>
            <w:tcW w:w="7560" w:type="dxa"/>
            <w:gridSpan w:val="2"/>
          </w:tcPr>
          <w:p w:rsidR="00B075A4" w:rsidRPr="004861F4" w:rsidRDefault="00B075A4" w:rsidP="00315292">
            <w:pPr>
              <w:ind w:left="702" w:hanging="360"/>
              <w:rPr>
                <w:sz w:val="20"/>
              </w:rPr>
            </w:pPr>
            <w:r w:rsidRPr="004861F4">
              <w:rPr>
                <w:sz w:val="20"/>
              </w:rPr>
              <w:t>-</w:t>
            </w:r>
            <w:r w:rsidRPr="004861F4">
              <w:t xml:space="preserve"> </w:t>
            </w:r>
            <w:r w:rsidRPr="004861F4">
              <w:rPr>
                <w:sz w:val="20"/>
              </w:rPr>
              <w:t>Documentos de programas regionales y mundiales</w:t>
            </w:r>
          </w:p>
        </w:tc>
      </w:tr>
      <w:tr w:rsidR="00A12210" w:rsidRPr="004861F4" w:rsidTr="00422421">
        <w:trPr>
          <w:gridAfter w:val="3"/>
          <w:wAfter w:w="288" w:type="dxa"/>
        </w:trPr>
        <w:tc>
          <w:tcPr>
            <w:tcW w:w="540" w:type="dxa"/>
            <w:gridSpan w:val="2"/>
          </w:tcPr>
          <w:p w:rsidR="00A12210" w:rsidRPr="004861F4" w:rsidRDefault="00A12210" w:rsidP="0032617F">
            <w:pPr>
              <w:rPr>
                <w:sz w:val="20"/>
              </w:rPr>
            </w:pPr>
          </w:p>
        </w:tc>
        <w:tc>
          <w:tcPr>
            <w:tcW w:w="7560" w:type="dxa"/>
            <w:gridSpan w:val="2"/>
          </w:tcPr>
          <w:p w:rsidR="00A12210" w:rsidRPr="004861F4" w:rsidRDefault="00A12210" w:rsidP="0032617F">
            <w:pPr>
              <w:ind w:left="702" w:hanging="360"/>
              <w:rPr>
                <w:sz w:val="20"/>
              </w:rPr>
            </w:pPr>
            <w:r w:rsidRPr="004861F4">
              <w:rPr>
                <w:sz w:val="20"/>
              </w:rPr>
              <w:t>-</w:t>
            </w:r>
            <w:r w:rsidRPr="004861F4">
              <w:tab/>
            </w:r>
            <w:r w:rsidRPr="004861F4">
              <w:rPr>
                <w:sz w:val="20"/>
              </w:rPr>
              <w:t>Presentación y aprobación de documentos de programas de países (según la decisión 2014/7)</w:t>
            </w:r>
          </w:p>
          <w:p w:rsidR="00A12210" w:rsidRPr="004861F4" w:rsidRDefault="00A12210" w:rsidP="0032617F">
            <w:pPr>
              <w:ind w:firstLine="342"/>
              <w:rPr>
                <w:sz w:val="20"/>
              </w:rPr>
            </w:pPr>
            <w:r w:rsidRPr="004861F4">
              <w:rPr>
                <w:sz w:val="20"/>
              </w:rPr>
              <w:t>-</w:t>
            </w:r>
            <w:r w:rsidRPr="004861F4">
              <w:tab/>
            </w:r>
            <w:r w:rsidRPr="004861F4">
              <w:rPr>
                <w:sz w:val="20"/>
              </w:rPr>
              <w:t>Extensiones de los programas de países</w:t>
            </w:r>
          </w:p>
        </w:tc>
      </w:tr>
      <w:tr w:rsidR="008C43C2" w:rsidRPr="004861F4" w:rsidTr="00422421">
        <w:trPr>
          <w:gridAfter w:val="3"/>
          <w:wAfter w:w="288" w:type="dxa"/>
        </w:trPr>
        <w:tc>
          <w:tcPr>
            <w:tcW w:w="540" w:type="dxa"/>
            <w:gridSpan w:val="2"/>
          </w:tcPr>
          <w:p w:rsidR="008C43C2" w:rsidRPr="004861F4" w:rsidRDefault="008C43C2" w:rsidP="0032617F">
            <w:pPr>
              <w:rPr>
                <w:sz w:val="20"/>
              </w:rPr>
            </w:pPr>
          </w:p>
        </w:tc>
        <w:tc>
          <w:tcPr>
            <w:tcW w:w="7560" w:type="dxa"/>
            <w:gridSpan w:val="2"/>
          </w:tcPr>
          <w:p w:rsidR="008C43C2" w:rsidRPr="004861F4" w:rsidRDefault="008C43C2" w:rsidP="0032617F">
            <w:pPr>
              <w:ind w:left="702" w:hanging="360"/>
              <w:rPr>
                <w:sz w:val="20"/>
              </w:rPr>
            </w:pPr>
          </w:p>
        </w:tc>
      </w:tr>
      <w:tr w:rsidR="009C6004" w:rsidRPr="004861F4" w:rsidTr="00422421">
        <w:trPr>
          <w:gridBefore w:val="1"/>
          <w:gridAfter w:val="2"/>
          <w:wBefore w:w="108" w:type="dxa"/>
          <w:wAfter w:w="180" w:type="dxa"/>
        </w:trPr>
        <w:tc>
          <w:tcPr>
            <w:tcW w:w="540" w:type="dxa"/>
            <w:gridSpan w:val="2"/>
          </w:tcPr>
          <w:p w:rsidR="009C6004" w:rsidRPr="004861F4" w:rsidRDefault="009C6004" w:rsidP="009C6004">
            <w:pPr>
              <w:rPr>
                <w:sz w:val="20"/>
              </w:rPr>
            </w:pPr>
          </w:p>
        </w:tc>
        <w:tc>
          <w:tcPr>
            <w:tcW w:w="7560" w:type="dxa"/>
            <w:gridSpan w:val="2"/>
          </w:tcPr>
          <w:p w:rsidR="009C6004" w:rsidRPr="004861F4" w:rsidRDefault="009C6004" w:rsidP="009C6004">
            <w:pPr>
              <w:pStyle w:val="Heading6"/>
              <w:jc w:val="left"/>
            </w:pPr>
            <w:r w:rsidRPr="004861F4">
              <w:t>Segmento del UNFPA</w:t>
            </w:r>
          </w:p>
        </w:tc>
      </w:tr>
      <w:tr w:rsidR="009C6004" w:rsidRPr="004861F4" w:rsidTr="00422421">
        <w:trPr>
          <w:gridBefore w:val="1"/>
          <w:gridAfter w:val="2"/>
          <w:wBefore w:w="108" w:type="dxa"/>
          <w:wAfter w:w="180" w:type="dxa"/>
        </w:trPr>
        <w:tc>
          <w:tcPr>
            <w:tcW w:w="540" w:type="dxa"/>
            <w:gridSpan w:val="2"/>
          </w:tcPr>
          <w:p w:rsidR="009C6004" w:rsidRPr="004861F4" w:rsidRDefault="009C6004" w:rsidP="009C6004">
            <w:pPr>
              <w:rPr>
                <w:sz w:val="20"/>
              </w:rPr>
            </w:pPr>
          </w:p>
        </w:tc>
        <w:tc>
          <w:tcPr>
            <w:tcW w:w="7560" w:type="dxa"/>
            <w:gridSpan w:val="2"/>
          </w:tcPr>
          <w:p w:rsidR="009C6004" w:rsidRPr="004861F4" w:rsidRDefault="009C6004" w:rsidP="009C6004">
            <w:pPr>
              <w:rPr>
                <w:sz w:val="20"/>
              </w:rPr>
            </w:pPr>
          </w:p>
        </w:tc>
      </w:tr>
      <w:tr w:rsidR="00204986" w:rsidRPr="004861F4" w:rsidTr="00422421">
        <w:trPr>
          <w:gridBefore w:val="1"/>
          <w:gridAfter w:val="2"/>
          <w:wBefore w:w="108" w:type="dxa"/>
          <w:wAfter w:w="180" w:type="dxa"/>
        </w:trPr>
        <w:tc>
          <w:tcPr>
            <w:tcW w:w="540" w:type="dxa"/>
            <w:gridSpan w:val="2"/>
          </w:tcPr>
          <w:p w:rsidR="00204986" w:rsidRPr="004861F4" w:rsidRDefault="00315292" w:rsidP="00204986">
            <w:pPr>
              <w:rPr>
                <w:sz w:val="20"/>
              </w:rPr>
            </w:pPr>
            <w:r w:rsidRPr="004861F4">
              <w:rPr>
                <w:sz w:val="20"/>
              </w:rPr>
              <w:t>6.</w:t>
            </w:r>
          </w:p>
        </w:tc>
        <w:tc>
          <w:tcPr>
            <w:tcW w:w="7560" w:type="dxa"/>
            <w:gridSpan w:val="2"/>
          </w:tcPr>
          <w:p w:rsidR="00204986" w:rsidRPr="004861F4" w:rsidRDefault="00B16258" w:rsidP="00204986">
            <w:pPr>
              <w:rPr>
                <w:sz w:val="20"/>
              </w:rPr>
            </w:pPr>
            <w:r w:rsidRPr="004861F4">
              <w:rPr>
                <w:sz w:val="20"/>
              </w:rPr>
              <w:t>Plan Estratégico del UNFPA, 2018-2021</w:t>
            </w:r>
          </w:p>
        </w:tc>
      </w:tr>
      <w:tr w:rsidR="00DC14B5" w:rsidRPr="004861F4" w:rsidTr="00422421">
        <w:trPr>
          <w:gridBefore w:val="1"/>
          <w:gridAfter w:val="2"/>
          <w:wBefore w:w="108" w:type="dxa"/>
          <w:wAfter w:w="180" w:type="dxa"/>
        </w:trPr>
        <w:tc>
          <w:tcPr>
            <w:tcW w:w="540" w:type="dxa"/>
            <w:gridSpan w:val="2"/>
          </w:tcPr>
          <w:p w:rsidR="00DC14B5" w:rsidRPr="004861F4" w:rsidRDefault="00DC14B5" w:rsidP="00DC14B5">
            <w:pPr>
              <w:rPr>
                <w:sz w:val="20"/>
              </w:rPr>
            </w:pPr>
          </w:p>
        </w:tc>
        <w:tc>
          <w:tcPr>
            <w:tcW w:w="7560" w:type="dxa"/>
            <w:gridSpan w:val="2"/>
          </w:tcPr>
          <w:p w:rsidR="00DC14B5" w:rsidRPr="004861F4" w:rsidRDefault="00DC14B5" w:rsidP="00DC14B5">
            <w:pPr>
              <w:rPr>
                <w:sz w:val="20"/>
              </w:rPr>
            </w:pPr>
          </w:p>
        </w:tc>
      </w:tr>
      <w:tr w:rsidR="00DC14B5" w:rsidRPr="004861F4" w:rsidTr="00422421">
        <w:trPr>
          <w:gridBefore w:val="1"/>
          <w:gridAfter w:val="2"/>
          <w:wBefore w:w="108" w:type="dxa"/>
          <w:wAfter w:w="180" w:type="dxa"/>
        </w:trPr>
        <w:tc>
          <w:tcPr>
            <w:tcW w:w="540" w:type="dxa"/>
            <w:gridSpan w:val="2"/>
          </w:tcPr>
          <w:p w:rsidR="00DC14B5" w:rsidRPr="004861F4" w:rsidRDefault="00DC14B5" w:rsidP="00DC14B5">
            <w:pPr>
              <w:rPr>
                <w:sz w:val="20"/>
              </w:rPr>
            </w:pPr>
          </w:p>
        </w:tc>
        <w:tc>
          <w:tcPr>
            <w:tcW w:w="7560" w:type="dxa"/>
            <w:gridSpan w:val="2"/>
          </w:tcPr>
          <w:p w:rsidR="00DC14B5" w:rsidRPr="004861F4" w:rsidRDefault="008C5156" w:rsidP="00DC14B5">
            <w:pPr>
              <w:rPr>
                <w:sz w:val="20"/>
                <w:szCs w:val="20"/>
              </w:rPr>
            </w:pPr>
            <w:r w:rsidRPr="004861F4">
              <w:rPr>
                <w:sz w:val="20"/>
                <w:szCs w:val="20"/>
              </w:rPr>
              <w:t xml:space="preserve">       -</w:t>
            </w:r>
            <w:r w:rsidRPr="004861F4">
              <w:rPr>
                <w:sz w:val="20"/>
                <w:szCs w:val="20"/>
              </w:rPr>
              <w:tab/>
              <w:t xml:space="preserve">Plan Estratégico del UNFPA, 2018-2021 </w:t>
            </w:r>
            <w:r w:rsidRPr="004861F4">
              <w:rPr>
                <w:i/>
                <w:sz w:val="20"/>
                <w:szCs w:val="20"/>
              </w:rPr>
              <w:t>(D)</w:t>
            </w:r>
          </w:p>
        </w:tc>
      </w:tr>
      <w:tr w:rsidR="00816737" w:rsidRPr="004861F4" w:rsidTr="00422421">
        <w:trPr>
          <w:gridBefore w:val="1"/>
          <w:gridAfter w:val="2"/>
          <w:wBefore w:w="108" w:type="dxa"/>
          <w:wAfter w:w="180" w:type="dxa"/>
        </w:trPr>
        <w:tc>
          <w:tcPr>
            <w:tcW w:w="540" w:type="dxa"/>
            <w:gridSpan w:val="2"/>
          </w:tcPr>
          <w:p w:rsidR="00816737" w:rsidRPr="004861F4" w:rsidRDefault="00816737" w:rsidP="00816737">
            <w:pPr>
              <w:rPr>
                <w:sz w:val="20"/>
              </w:rPr>
            </w:pPr>
          </w:p>
        </w:tc>
        <w:tc>
          <w:tcPr>
            <w:tcW w:w="7560" w:type="dxa"/>
            <w:gridSpan w:val="2"/>
          </w:tcPr>
          <w:p w:rsidR="00816737" w:rsidRPr="004861F4" w:rsidRDefault="00816737" w:rsidP="00816737">
            <w:pPr>
              <w:rPr>
                <w:sz w:val="20"/>
              </w:rPr>
            </w:pPr>
          </w:p>
        </w:tc>
      </w:tr>
      <w:tr w:rsidR="009825AE" w:rsidRPr="004861F4" w:rsidTr="00422421">
        <w:trPr>
          <w:gridBefore w:val="1"/>
          <w:wBefore w:w="108" w:type="dxa"/>
        </w:trPr>
        <w:tc>
          <w:tcPr>
            <w:tcW w:w="540" w:type="dxa"/>
            <w:gridSpan w:val="2"/>
          </w:tcPr>
          <w:p w:rsidR="009825AE" w:rsidRPr="004861F4" w:rsidRDefault="001943CD" w:rsidP="009825AE">
            <w:pPr>
              <w:rPr>
                <w:sz w:val="20"/>
              </w:rPr>
            </w:pPr>
            <w:r w:rsidRPr="004861F4">
              <w:rPr>
                <w:sz w:val="20"/>
              </w:rPr>
              <w:t>7.</w:t>
            </w:r>
          </w:p>
        </w:tc>
        <w:tc>
          <w:tcPr>
            <w:tcW w:w="7740" w:type="dxa"/>
            <w:gridSpan w:val="4"/>
          </w:tcPr>
          <w:p w:rsidR="009825AE" w:rsidRPr="004861F4" w:rsidRDefault="009825AE" w:rsidP="009825AE">
            <w:pPr>
              <w:rPr>
                <w:sz w:val="20"/>
              </w:rPr>
            </w:pPr>
            <w:r w:rsidRPr="004861F4">
              <w:rPr>
                <w:sz w:val="20"/>
              </w:rPr>
              <w:t>Cuestiones financieras, presupuestarias y administrativas</w:t>
            </w:r>
          </w:p>
        </w:tc>
      </w:tr>
      <w:tr w:rsidR="009825AE" w:rsidRPr="004861F4" w:rsidTr="00422421">
        <w:trPr>
          <w:gridBefore w:val="1"/>
          <w:wBefore w:w="108" w:type="dxa"/>
        </w:trPr>
        <w:tc>
          <w:tcPr>
            <w:tcW w:w="540" w:type="dxa"/>
            <w:gridSpan w:val="2"/>
          </w:tcPr>
          <w:p w:rsidR="009825AE" w:rsidRPr="004861F4" w:rsidRDefault="009825AE" w:rsidP="009825AE">
            <w:pPr>
              <w:rPr>
                <w:sz w:val="20"/>
              </w:rPr>
            </w:pPr>
          </w:p>
        </w:tc>
        <w:tc>
          <w:tcPr>
            <w:tcW w:w="7740" w:type="dxa"/>
            <w:gridSpan w:val="4"/>
          </w:tcPr>
          <w:p w:rsidR="009825AE" w:rsidRPr="004861F4" w:rsidRDefault="009825AE" w:rsidP="009825AE">
            <w:pPr>
              <w:rPr>
                <w:sz w:val="20"/>
              </w:rPr>
            </w:pPr>
          </w:p>
        </w:tc>
      </w:tr>
      <w:tr w:rsidR="009825AE" w:rsidRPr="004861F4" w:rsidTr="00422421">
        <w:trPr>
          <w:gridBefore w:val="1"/>
          <w:wBefore w:w="108" w:type="dxa"/>
          <w:trHeight w:val="144"/>
        </w:trPr>
        <w:tc>
          <w:tcPr>
            <w:tcW w:w="540" w:type="dxa"/>
            <w:gridSpan w:val="2"/>
          </w:tcPr>
          <w:p w:rsidR="009825AE" w:rsidRPr="004861F4" w:rsidRDefault="009825AE" w:rsidP="009825AE">
            <w:pPr>
              <w:rPr>
                <w:sz w:val="20"/>
              </w:rPr>
            </w:pPr>
          </w:p>
        </w:tc>
        <w:tc>
          <w:tcPr>
            <w:tcW w:w="7740" w:type="dxa"/>
            <w:gridSpan w:val="4"/>
          </w:tcPr>
          <w:p w:rsidR="009825AE" w:rsidRPr="004861F4" w:rsidRDefault="009825AE" w:rsidP="009825AE">
            <w:pPr>
              <w:numPr>
                <w:ilvl w:val="0"/>
                <w:numId w:val="7"/>
              </w:numPr>
              <w:rPr>
                <w:sz w:val="20"/>
              </w:rPr>
            </w:pPr>
            <w:r w:rsidRPr="004861F4">
              <w:rPr>
                <w:sz w:val="20"/>
              </w:rPr>
              <w:t xml:space="preserve">Presupuesto integrado del UNFPA para 2018-2021 </w:t>
            </w:r>
            <w:r w:rsidRPr="004861F4">
              <w:rPr>
                <w:i/>
                <w:sz w:val="20"/>
              </w:rPr>
              <w:t>(D)</w:t>
            </w:r>
          </w:p>
        </w:tc>
      </w:tr>
      <w:tr w:rsidR="009825AE" w:rsidRPr="004861F4" w:rsidTr="00422421">
        <w:trPr>
          <w:gridBefore w:val="1"/>
          <w:gridAfter w:val="2"/>
          <w:wBefore w:w="108" w:type="dxa"/>
          <w:wAfter w:w="180" w:type="dxa"/>
        </w:trPr>
        <w:tc>
          <w:tcPr>
            <w:tcW w:w="540" w:type="dxa"/>
            <w:gridSpan w:val="2"/>
          </w:tcPr>
          <w:p w:rsidR="009825AE" w:rsidRPr="004861F4" w:rsidRDefault="009825AE" w:rsidP="009825AE">
            <w:pPr>
              <w:rPr>
                <w:sz w:val="20"/>
              </w:rPr>
            </w:pPr>
          </w:p>
        </w:tc>
        <w:tc>
          <w:tcPr>
            <w:tcW w:w="7560" w:type="dxa"/>
            <w:gridSpan w:val="2"/>
          </w:tcPr>
          <w:p w:rsidR="009825AE" w:rsidRPr="004861F4" w:rsidRDefault="009825AE" w:rsidP="009825AE">
            <w:pPr>
              <w:rPr>
                <w:sz w:val="20"/>
              </w:rPr>
            </w:pPr>
          </w:p>
        </w:tc>
      </w:tr>
      <w:tr w:rsidR="009C6004" w:rsidRPr="004861F4" w:rsidTr="00422421">
        <w:trPr>
          <w:gridBefore w:val="1"/>
          <w:wBefore w:w="108" w:type="dxa"/>
        </w:trPr>
        <w:tc>
          <w:tcPr>
            <w:tcW w:w="540" w:type="dxa"/>
            <w:gridSpan w:val="2"/>
          </w:tcPr>
          <w:p w:rsidR="009C6004" w:rsidRPr="004861F4" w:rsidRDefault="001943CD" w:rsidP="009C6004">
            <w:pPr>
              <w:rPr>
                <w:sz w:val="20"/>
                <w:szCs w:val="20"/>
              </w:rPr>
            </w:pPr>
            <w:r w:rsidRPr="004861F4">
              <w:rPr>
                <w:sz w:val="20"/>
              </w:rPr>
              <w:t>8.</w:t>
            </w:r>
          </w:p>
        </w:tc>
        <w:tc>
          <w:tcPr>
            <w:tcW w:w="7740" w:type="dxa"/>
            <w:gridSpan w:val="4"/>
          </w:tcPr>
          <w:p w:rsidR="009C6004" w:rsidRPr="004861F4" w:rsidRDefault="00E80976" w:rsidP="00E80976">
            <w:pPr>
              <w:rPr>
                <w:sz w:val="20"/>
                <w:szCs w:val="20"/>
              </w:rPr>
            </w:pPr>
            <w:r w:rsidRPr="004861F4">
              <w:rPr>
                <w:sz w:val="20"/>
              </w:rPr>
              <w:t>Problemas de financiación del UNFPA</w:t>
            </w:r>
          </w:p>
        </w:tc>
      </w:tr>
      <w:tr w:rsidR="009C6004" w:rsidRPr="004861F4" w:rsidTr="00422421">
        <w:trPr>
          <w:gridBefore w:val="1"/>
          <w:wBefore w:w="108" w:type="dxa"/>
        </w:trPr>
        <w:tc>
          <w:tcPr>
            <w:tcW w:w="540" w:type="dxa"/>
            <w:gridSpan w:val="2"/>
          </w:tcPr>
          <w:p w:rsidR="009C6004" w:rsidRPr="004861F4" w:rsidRDefault="009C6004" w:rsidP="009C6004">
            <w:pPr>
              <w:rPr>
                <w:sz w:val="20"/>
                <w:szCs w:val="20"/>
              </w:rPr>
            </w:pPr>
          </w:p>
        </w:tc>
        <w:tc>
          <w:tcPr>
            <w:tcW w:w="7740" w:type="dxa"/>
            <w:gridSpan w:val="4"/>
          </w:tcPr>
          <w:p w:rsidR="009C6004" w:rsidRPr="004861F4" w:rsidRDefault="009C6004" w:rsidP="009C6004">
            <w:pPr>
              <w:rPr>
                <w:sz w:val="20"/>
                <w:szCs w:val="20"/>
              </w:rPr>
            </w:pPr>
          </w:p>
        </w:tc>
      </w:tr>
      <w:tr w:rsidR="009C6004" w:rsidRPr="004861F4" w:rsidTr="00422421">
        <w:trPr>
          <w:gridBefore w:val="1"/>
          <w:wBefore w:w="108" w:type="dxa"/>
        </w:trPr>
        <w:tc>
          <w:tcPr>
            <w:tcW w:w="540" w:type="dxa"/>
            <w:gridSpan w:val="2"/>
          </w:tcPr>
          <w:p w:rsidR="009C6004" w:rsidRPr="004861F4" w:rsidRDefault="009C6004" w:rsidP="009C6004">
            <w:pPr>
              <w:rPr>
                <w:sz w:val="20"/>
                <w:szCs w:val="20"/>
              </w:rPr>
            </w:pPr>
          </w:p>
        </w:tc>
        <w:tc>
          <w:tcPr>
            <w:tcW w:w="7740" w:type="dxa"/>
            <w:gridSpan w:val="4"/>
          </w:tcPr>
          <w:p w:rsidR="009C6004" w:rsidRPr="004861F4" w:rsidRDefault="009C6004" w:rsidP="00E80976">
            <w:pPr>
              <w:numPr>
                <w:ilvl w:val="0"/>
                <w:numId w:val="7"/>
              </w:numPr>
              <w:rPr>
                <w:sz w:val="20"/>
                <w:szCs w:val="20"/>
              </w:rPr>
            </w:pPr>
            <w:r w:rsidRPr="004861F4">
              <w:rPr>
                <w:sz w:val="20"/>
              </w:rPr>
              <w:t xml:space="preserve">Informe sobre contribuciones de los Estados miembros y otros al UNFPA y proyecciones de ingresos para 2017 y años futuros </w:t>
            </w:r>
            <w:r w:rsidRPr="004861F4">
              <w:rPr>
                <w:i/>
                <w:sz w:val="20"/>
              </w:rPr>
              <w:t>(D)</w:t>
            </w:r>
          </w:p>
        </w:tc>
      </w:tr>
      <w:tr w:rsidR="009825AE" w:rsidRPr="004861F4" w:rsidTr="00422421">
        <w:trPr>
          <w:gridBefore w:val="1"/>
          <w:gridAfter w:val="2"/>
          <w:wBefore w:w="108" w:type="dxa"/>
          <w:wAfter w:w="180" w:type="dxa"/>
        </w:trPr>
        <w:tc>
          <w:tcPr>
            <w:tcW w:w="540" w:type="dxa"/>
            <w:gridSpan w:val="2"/>
          </w:tcPr>
          <w:p w:rsidR="009825AE" w:rsidRPr="004861F4" w:rsidRDefault="009825AE" w:rsidP="009825AE">
            <w:pPr>
              <w:rPr>
                <w:sz w:val="20"/>
                <w:szCs w:val="20"/>
              </w:rPr>
            </w:pPr>
          </w:p>
        </w:tc>
        <w:tc>
          <w:tcPr>
            <w:tcW w:w="7560" w:type="dxa"/>
            <w:gridSpan w:val="2"/>
          </w:tcPr>
          <w:p w:rsidR="009825AE" w:rsidRPr="004861F4" w:rsidRDefault="009825AE" w:rsidP="009825AE">
            <w:pPr>
              <w:rPr>
                <w:sz w:val="20"/>
                <w:szCs w:val="20"/>
              </w:rPr>
            </w:pPr>
          </w:p>
        </w:tc>
      </w:tr>
      <w:tr w:rsidR="009825AE" w:rsidRPr="004861F4" w:rsidTr="00422421">
        <w:trPr>
          <w:gridBefore w:val="1"/>
          <w:gridAfter w:val="2"/>
          <w:wBefore w:w="108" w:type="dxa"/>
          <w:wAfter w:w="180" w:type="dxa"/>
        </w:trPr>
        <w:tc>
          <w:tcPr>
            <w:tcW w:w="540" w:type="dxa"/>
            <w:gridSpan w:val="2"/>
          </w:tcPr>
          <w:p w:rsidR="009825AE" w:rsidRPr="004861F4" w:rsidRDefault="001943CD" w:rsidP="009825AE">
            <w:pPr>
              <w:rPr>
                <w:sz w:val="20"/>
                <w:szCs w:val="20"/>
              </w:rPr>
            </w:pPr>
            <w:r w:rsidRPr="004861F4">
              <w:rPr>
                <w:sz w:val="20"/>
              </w:rPr>
              <w:t>9.</w:t>
            </w:r>
          </w:p>
        </w:tc>
        <w:tc>
          <w:tcPr>
            <w:tcW w:w="7560" w:type="dxa"/>
            <w:gridSpan w:val="2"/>
          </w:tcPr>
          <w:p w:rsidR="009825AE" w:rsidRPr="004861F4" w:rsidRDefault="009825AE" w:rsidP="009825AE">
            <w:pPr>
              <w:rPr>
                <w:sz w:val="20"/>
                <w:szCs w:val="20"/>
              </w:rPr>
            </w:pPr>
            <w:r w:rsidRPr="004861F4">
              <w:rPr>
                <w:sz w:val="20"/>
              </w:rPr>
              <w:t>Programas de países y asuntos conexos</w:t>
            </w:r>
          </w:p>
        </w:tc>
      </w:tr>
      <w:tr w:rsidR="009825AE" w:rsidRPr="004861F4" w:rsidTr="00422421">
        <w:trPr>
          <w:gridBefore w:val="1"/>
          <w:gridAfter w:val="2"/>
          <w:wBefore w:w="108" w:type="dxa"/>
          <w:wAfter w:w="180" w:type="dxa"/>
        </w:trPr>
        <w:tc>
          <w:tcPr>
            <w:tcW w:w="540" w:type="dxa"/>
            <w:gridSpan w:val="2"/>
          </w:tcPr>
          <w:p w:rsidR="009825AE" w:rsidRPr="004861F4" w:rsidRDefault="009825AE" w:rsidP="009825AE">
            <w:pPr>
              <w:rPr>
                <w:sz w:val="20"/>
                <w:szCs w:val="20"/>
              </w:rPr>
            </w:pPr>
          </w:p>
        </w:tc>
        <w:tc>
          <w:tcPr>
            <w:tcW w:w="7560" w:type="dxa"/>
            <w:gridSpan w:val="2"/>
          </w:tcPr>
          <w:p w:rsidR="009825AE" w:rsidRPr="004861F4" w:rsidRDefault="009825AE" w:rsidP="009825AE">
            <w:pPr>
              <w:rPr>
                <w:sz w:val="20"/>
                <w:szCs w:val="20"/>
              </w:rPr>
            </w:pPr>
          </w:p>
        </w:tc>
      </w:tr>
      <w:tr w:rsidR="009825AE" w:rsidRPr="004861F4" w:rsidTr="00422421">
        <w:trPr>
          <w:gridBefore w:val="1"/>
          <w:gridAfter w:val="2"/>
          <w:wBefore w:w="108" w:type="dxa"/>
          <w:wAfter w:w="180" w:type="dxa"/>
        </w:trPr>
        <w:tc>
          <w:tcPr>
            <w:tcW w:w="540" w:type="dxa"/>
            <w:gridSpan w:val="2"/>
          </w:tcPr>
          <w:p w:rsidR="009825AE" w:rsidRPr="004861F4" w:rsidRDefault="009825AE" w:rsidP="009825AE">
            <w:pPr>
              <w:rPr>
                <w:sz w:val="20"/>
                <w:szCs w:val="20"/>
              </w:rPr>
            </w:pPr>
          </w:p>
        </w:tc>
        <w:tc>
          <w:tcPr>
            <w:tcW w:w="7560" w:type="dxa"/>
            <w:gridSpan w:val="2"/>
          </w:tcPr>
          <w:p w:rsidR="009825AE" w:rsidRPr="004861F4" w:rsidRDefault="008C5156" w:rsidP="009825AE">
            <w:pPr>
              <w:rPr>
                <w:sz w:val="20"/>
                <w:szCs w:val="20"/>
              </w:rPr>
            </w:pPr>
            <w:r w:rsidRPr="004861F4">
              <w:rPr>
                <w:sz w:val="20"/>
                <w:szCs w:val="20"/>
              </w:rPr>
              <w:t xml:space="preserve">       -</w:t>
            </w:r>
            <w:r w:rsidRPr="004861F4">
              <w:rPr>
                <w:sz w:val="20"/>
                <w:szCs w:val="20"/>
              </w:rPr>
              <w:tab/>
              <w:t>Documentos de programas de países</w:t>
            </w:r>
          </w:p>
        </w:tc>
      </w:tr>
      <w:tr w:rsidR="009825AE" w:rsidRPr="004861F4" w:rsidTr="00422421">
        <w:trPr>
          <w:gridBefore w:val="1"/>
          <w:gridAfter w:val="2"/>
          <w:wBefore w:w="108" w:type="dxa"/>
          <w:wAfter w:w="180" w:type="dxa"/>
        </w:trPr>
        <w:tc>
          <w:tcPr>
            <w:tcW w:w="540" w:type="dxa"/>
            <w:gridSpan w:val="2"/>
          </w:tcPr>
          <w:p w:rsidR="009825AE" w:rsidRPr="004861F4" w:rsidRDefault="009825AE" w:rsidP="009825AE">
            <w:pPr>
              <w:rPr>
                <w:sz w:val="20"/>
                <w:szCs w:val="20"/>
              </w:rPr>
            </w:pPr>
          </w:p>
        </w:tc>
        <w:tc>
          <w:tcPr>
            <w:tcW w:w="7560" w:type="dxa"/>
            <w:gridSpan w:val="2"/>
          </w:tcPr>
          <w:p w:rsidR="009825AE" w:rsidRPr="004861F4" w:rsidRDefault="009825AE" w:rsidP="009825AE">
            <w:pPr>
              <w:numPr>
                <w:ilvl w:val="0"/>
                <w:numId w:val="11"/>
              </w:numPr>
              <w:rPr>
                <w:sz w:val="20"/>
                <w:szCs w:val="20"/>
              </w:rPr>
            </w:pPr>
            <w:r w:rsidRPr="004861F4">
              <w:rPr>
                <w:sz w:val="20"/>
                <w:szCs w:val="20"/>
              </w:rPr>
              <w:t>Extensiones de los programas de países</w:t>
            </w:r>
          </w:p>
        </w:tc>
      </w:tr>
      <w:tr w:rsidR="00AD7825" w:rsidRPr="004861F4" w:rsidTr="00422421">
        <w:trPr>
          <w:gridBefore w:val="1"/>
          <w:gridAfter w:val="2"/>
          <w:wBefore w:w="108" w:type="dxa"/>
          <w:wAfter w:w="180" w:type="dxa"/>
        </w:trPr>
        <w:tc>
          <w:tcPr>
            <w:tcW w:w="540" w:type="dxa"/>
            <w:gridSpan w:val="2"/>
          </w:tcPr>
          <w:p w:rsidR="00AD7825" w:rsidRPr="004861F4" w:rsidRDefault="00AD7825" w:rsidP="009825AE">
            <w:pPr>
              <w:rPr>
                <w:sz w:val="20"/>
                <w:szCs w:val="20"/>
              </w:rPr>
            </w:pPr>
          </w:p>
        </w:tc>
        <w:tc>
          <w:tcPr>
            <w:tcW w:w="7560" w:type="dxa"/>
            <w:gridSpan w:val="2"/>
          </w:tcPr>
          <w:p w:rsidR="00AD7825" w:rsidRPr="004861F4" w:rsidRDefault="00AD7825" w:rsidP="00AD7825">
            <w:pPr>
              <w:ind w:left="720"/>
              <w:rPr>
                <w:sz w:val="20"/>
                <w:szCs w:val="20"/>
              </w:rPr>
            </w:pPr>
          </w:p>
        </w:tc>
      </w:tr>
      <w:tr w:rsidR="001943CD" w:rsidRPr="004861F4" w:rsidTr="00422421">
        <w:trPr>
          <w:gridAfter w:val="1"/>
          <w:wAfter w:w="108" w:type="dxa"/>
        </w:trPr>
        <w:tc>
          <w:tcPr>
            <w:tcW w:w="540" w:type="dxa"/>
            <w:gridSpan w:val="2"/>
            <w:vAlign w:val="center"/>
          </w:tcPr>
          <w:p w:rsidR="001943CD" w:rsidRPr="004861F4" w:rsidRDefault="001943CD" w:rsidP="0032617F">
            <w:pPr>
              <w:rPr>
                <w:sz w:val="20"/>
              </w:rPr>
            </w:pPr>
          </w:p>
        </w:tc>
        <w:tc>
          <w:tcPr>
            <w:tcW w:w="7740" w:type="dxa"/>
            <w:gridSpan w:val="4"/>
            <w:vAlign w:val="center"/>
          </w:tcPr>
          <w:p w:rsidR="001943CD" w:rsidRPr="004861F4" w:rsidRDefault="001943CD" w:rsidP="0032617F">
            <w:pPr>
              <w:pStyle w:val="Heading3"/>
              <w:tabs>
                <w:tab w:val="left" w:pos="9810"/>
              </w:tabs>
              <w:spacing w:after="240"/>
              <w:ind w:left="0" w:right="40"/>
              <w:jc w:val="left"/>
              <w:rPr>
                <w:rFonts w:eastAsia="Arial Unicode MS"/>
                <w:sz w:val="20"/>
              </w:rPr>
            </w:pPr>
            <w:r w:rsidRPr="004861F4">
              <w:rPr>
                <w:sz w:val="20"/>
              </w:rPr>
              <w:t>Segmento de la UNOPS</w:t>
            </w:r>
          </w:p>
        </w:tc>
      </w:tr>
      <w:tr w:rsidR="001943CD" w:rsidRPr="004861F4" w:rsidTr="00422421">
        <w:trPr>
          <w:gridAfter w:val="3"/>
          <w:wAfter w:w="288" w:type="dxa"/>
        </w:trPr>
        <w:tc>
          <w:tcPr>
            <w:tcW w:w="540" w:type="dxa"/>
            <w:gridSpan w:val="2"/>
          </w:tcPr>
          <w:p w:rsidR="001943CD" w:rsidRPr="004861F4" w:rsidRDefault="001943CD" w:rsidP="0032617F">
            <w:pPr>
              <w:rPr>
                <w:sz w:val="20"/>
              </w:rPr>
            </w:pPr>
            <w:r w:rsidRPr="004861F4">
              <w:rPr>
                <w:sz w:val="20"/>
              </w:rPr>
              <w:t>10.</w:t>
            </w:r>
          </w:p>
        </w:tc>
        <w:tc>
          <w:tcPr>
            <w:tcW w:w="7560" w:type="dxa"/>
            <w:gridSpan w:val="2"/>
          </w:tcPr>
          <w:p w:rsidR="001943CD" w:rsidRPr="004861F4" w:rsidRDefault="001943CD" w:rsidP="0032617F">
            <w:pPr>
              <w:rPr>
                <w:sz w:val="20"/>
              </w:rPr>
            </w:pPr>
            <w:r w:rsidRPr="004861F4">
              <w:rPr>
                <w:sz w:val="20"/>
              </w:rPr>
              <w:t>Oficina de las Naciones Unidas de Servicios para Proyectos</w:t>
            </w:r>
          </w:p>
        </w:tc>
      </w:tr>
      <w:tr w:rsidR="001943CD" w:rsidRPr="004861F4" w:rsidTr="00422421">
        <w:trPr>
          <w:gridAfter w:val="3"/>
          <w:wAfter w:w="288" w:type="dxa"/>
        </w:trPr>
        <w:tc>
          <w:tcPr>
            <w:tcW w:w="540" w:type="dxa"/>
            <w:gridSpan w:val="2"/>
          </w:tcPr>
          <w:p w:rsidR="001943CD" w:rsidRPr="004861F4" w:rsidRDefault="001943CD" w:rsidP="0032617F">
            <w:pPr>
              <w:rPr>
                <w:sz w:val="20"/>
              </w:rPr>
            </w:pPr>
          </w:p>
        </w:tc>
        <w:tc>
          <w:tcPr>
            <w:tcW w:w="7560" w:type="dxa"/>
            <w:gridSpan w:val="2"/>
          </w:tcPr>
          <w:p w:rsidR="001943CD" w:rsidRPr="004861F4" w:rsidRDefault="001943CD" w:rsidP="0032617F">
            <w:pPr>
              <w:rPr>
                <w:sz w:val="20"/>
              </w:rPr>
            </w:pPr>
          </w:p>
        </w:tc>
      </w:tr>
      <w:tr w:rsidR="00422421" w:rsidRPr="004861F4" w:rsidTr="00422421">
        <w:trPr>
          <w:gridAfter w:val="3"/>
          <w:wAfter w:w="288" w:type="dxa"/>
        </w:trPr>
        <w:tc>
          <w:tcPr>
            <w:tcW w:w="540" w:type="dxa"/>
            <w:gridSpan w:val="2"/>
          </w:tcPr>
          <w:p w:rsidR="00422421" w:rsidRPr="004861F4" w:rsidRDefault="00422421" w:rsidP="00B26B35">
            <w:pPr>
              <w:rPr>
                <w:sz w:val="20"/>
              </w:rPr>
            </w:pPr>
          </w:p>
        </w:tc>
        <w:tc>
          <w:tcPr>
            <w:tcW w:w="7560" w:type="dxa"/>
            <w:gridSpan w:val="2"/>
          </w:tcPr>
          <w:p w:rsidR="00422421" w:rsidRPr="004861F4" w:rsidRDefault="00422421" w:rsidP="00B26B35">
            <w:pPr>
              <w:numPr>
                <w:ilvl w:val="0"/>
                <w:numId w:val="11"/>
              </w:numPr>
              <w:rPr>
                <w:sz w:val="20"/>
              </w:rPr>
            </w:pPr>
            <w:r w:rsidRPr="004861F4">
              <w:rPr>
                <w:sz w:val="20"/>
              </w:rPr>
              <w:t>Declaración de la Directora Ejecutiva</w:t>
            </w:r>
          </w:p>
        </w:tc>
      </w:tr>
      <w:tr w:rsidR="00422421" w:rsidRPr="004861F4" w:rsidTr="00422421">
        <w:trPr>
          <w:gridAfter w:val="3"/>
          <w:wAfter w:w="288" w:type="dxa"/>
        </w:trPr>
        <w:tc>
          <w:tcPr>
            <w:tcW w:w="540" w:type="dxa"/>
            <w:gridSpan w:val="2"/>
          </w:tcPr>
          <w:p w:rsidR="00422421" w:rsidRPr="004861F4" w:rsidRDefault="00422421" w:rsidP="00B26B35">
            <w:pPr>
              <w:rPr>
                <w:sz w:val="20"/>
              </w:rPr>
            </w:pPr>
          </w:p>
        </w:tc>
        <w:tc>
          <w:tcPr>
            <w:tcW w:w="7560" w:type="dxa"/>
            <w:gridSpan w:val="2"/>
          </w:tcPr>
          <w:p w:rsidR="00422421" w:rsidRPr="004861F4" w:rsidRDefault="00422421" w:rsidP="00B26B35">
            <w:pPr>
              <w:numPr>
                <w:ilvl w:val="0"/>
                <w:numId w:val="11"/>
              </w:numPr>
              <w:rPr>
                <w:sz w:val="20"/>
              </w:rPr>
            </w:pPr>
            <w:r w:rsidRPr="004861F4">
              <w:rPr>
                <w:sz w:val="20"/>
              </w:rPr>
              <w:t xml:space="preserve">Presupuesto bienal integrado de la UNOPS para 2018-2019 </w:t>
            </w:r>
            <w:r w:rsidRPr="004861F4">
              <w:rPr>
                <w:i/>
                <w:sz w:val="20"/>
              </w:rPr>
              <w:t>(D)</w:t>
            </w:r>
          </w:p>
          <w:p w:rsidR="00422421" w:rsidRPr="004861F4" w:rsidRDefault="00422421" w:rsidP="00422421">
            <w:pPr>
              <w:numPr>
                <w:ilvl w:val="0"/>
                <w:numId w:val="11"/>
              </w:numPr>
              <w:rPr>
                <w:sz w:val="20"/>
              </w:rPr>
            </w:pPr>
            <w:r w:rsidRPr="004861F4">
              <w:rPr>
                <w:sz w:val="20"/>
              </w:rPr>
              <w:t xml:space="preserve">Plan Estratégico de la UNOPS, 2018-2021 </w:t>
            </w:r>
            <w:r w:rsidRPr="004861F4">
              <w:rPr>
                <w:i/>
                <w:sz w:val="20"/>
              </w:rPr>
              <w:t>(D)</w:t>
            </w:r>
          </w:p>
        </w:tc>
      </w:tr>
      <w:tr w:rsidR="00422421" w:rsidRPr="004861F4" w:rsidTr="00422421">
        <w:trPr>
          <w:gridAfter w:val="3"/>
          <w:wAfter w:w="288" w:type="dxa"/>
        </w:trPr>
        <w:tc>
          <w:tcPr>
            <w:tcW w:w="540" w:type="dxa"/>
            <w:gridSpan w:val="2"/>
          </w:tcPr>
          <w:p w:rsidR="00422421" w:rsidRPr="004861F4" w:rsidRDefault="00422421" w:rsidP="00B26B35">
            <w:pPr>
              <w:rPr>
                <w:sz w:val="20"/>
              </w:rPr>
            </w:pPr>
          </w:p>
        </w:tc>
        <w:tc>
          <w:tcPr>
            <w:tcW w:w="7560" w:type="dxa"/>
            <w:gridSpan w:val="2"/>
          </w:tcPr>
          <w:p w:rsidR="00422421" w:rsidRPr="004861F4" w:rsidRDefault="00422421" w:rsidP="00422421">
            <w:pPr>
              <w:numPr>
                <w:ilvl w:val="0"/>
                <w:numId w:val="11"/>
              </w:numPr>
              <w:rPr>
                <w:sz w:val="20"/>
              </w:rPr>
            </w:pPr>
            <w:r w:rsidRPr="004861F4">
              <w:rPr>
                <w:sz w:val="20"/>
              </w:rPr>
              <w:t xml:space="preserve">Informe estadístico anual sobre actividades de adquisición de las organizaciones del sistema de las Naciones Unidas, 2016 </w:t>
            </w:r>
            <w:r w:rsidRPr="004861F4">
              <w:rPr>
                <w:i/>
                <w:sz w:val="20"/>
              </w:rPr>
              <w:t>(D)</w:t>
            </w:r>
          </w:p>
        </w:tc>
      </w:tr>
      <w:tr w:rsidR="00422421" w:rsidRPr="004861F4" w:rsidTr="00422421">
        <w:trPr>
          <w:gridAfter w:val="3"/>
          <w:wAfter w:w="288" w:type="dxa"/>
        </w:trPr>
        <w:tc>
          <w:tcPr>
            <w:tcW w:w="540" w:type="dxa"/>
            <w:gridSpan w:val="2"/>
          </w:tcPr>
          <w:p w:rsidR="00422421" w:rsidRPr="004861F4" w:rsidRDefault="00422421" w:rsidP="00B26B35">
            <w:pPr>
              <w:rPr>
                <w:sz w:val="20"/>
                <w:highlight w:val="yellow"/>
              </w:rPr>
            </w:pPr>
          </w:p>
        </w:tc>
        <w:tc>
          <w:tcPr>
            <w:tcW w:w="7560" w:type="dxa"/>
            <w:gridSpan w:val="2"/>
          </w:tcPr>
          <w:p w:rsidR="00422421" w:rsidRPr="004861F4" w:rsidRDefault="00422421" w:rsidP="00422421">
            <w:pPr>
              <w:ind w:left="720"/>
              <w:rPr>
                <w:sz w:val="20"/>
                <w:highlight w:val="yellow"/>
              </w:rPr>
            </w:pPr>
          </w:p>
        </w:tc>
      </w:tr>
      <w:tr w:rsidR="0024024C" w:rsidRPr="004861F4" w:rsidTr="00422421">
        <w:trPr>
          <w:gridBefore w:val="1"/>
          <w:gridAfter w:val="2"/>
          <w:wBefore w:w="108" w:type="dxa"/>
          <w:wAfter w:w="180" w:type="dxa"/>
        </w:trPr>
        <w:tc>
          <w:tcPr>
            <w:tcW w:w="540" w:type="dxa"/>
            <w:gridSpan w:val="2"/>
          </w:tcPr>
          <w:p w:rsidR="0024024C" w:rsidRPr="004861F4" w:rsidRDefault="0024024C">
            <w:pPr>
              <w:pStyle w:val="Heading6"/>
              <w:jc w:val="left"/>
            </w:pPr>
          </w:p>
        </w:tc>
        <w:tc>
          <w:tcPr>
            <w:tcW w:w="7560" w:type="dxa"/>
            <w:gridSpan w:val="2"/>
          </w:tcPr>
          <w:p w:rsidR="0024024C" w:rsidRPr="004861F4" w:rsidRDefault="0024024C" w:rsidP="00DA4233">
            <w:pPr>
              <w:pStyle w:val="Heading6"/>
              <w:jc w:val="left"/>
            </w:pPr>
            <w:r w:rsidRPr="004861F4">
              <w:t>Segmento conjunto</w:t>
            </w:r>
          </w:p>
        </w:tc>
      </w:tr>
      <w:tr w:rsidR="0024024C" w:rsidRPr="004861F4" w:rsidTr="00422421">
        <w:trPr>
          <w:gridBefore w:val="1"/>
          <w:gridAfter w:val="2"/>
          <w:wBefore w:w="108" w:type="dxa"/>
          <w:wAfter w:w="180" w:type="dxa"/>
        </w:trPr>
        <w:tc>
          <w:tcPr>
            <w:tcW w:w="540" w:type="dxa"/>
            <w:gridSpan w:val="2"/>
          </w:tcPr>
          <w:p w:rsidR="0024024C" w:rsidRPr="004861F4" w:rsidRDefault="0024024C">
            <w:pPr>
              <w:rPr>
                <w:sz w:val="20"/>
              </w:rPr>
            </w:pPr>
          </w:p>
        </w:tc>
        <w:tc>
          <w:tcPr>
            <w:tcW w:w="7560" w:type="dxa"/>
            <w:gridSpan w:val="2"/>
          </w:tcPr>
          <w:p w:rsidR="0024024C" w:rsidRPr="004861F4" w:rsidRDefault="0024024C">
            <w:pPr>
              <w:rPr>
                <w:sz w:val="20"/>
              </w:rPr>
            </w:pPr>
          </w:p>
        </w:tc>
      </w:tr>
      <w:tr w:rsidR="00E3490D" w:rsidRPr="004861F4" w:rsidTr="00422421">
        <w:trPr>
          <w:gridBefore w:val="1"/>
          <w:wBefore w:w="108" w:type="dxa"/>
        </w:trPr>
        <w:tc>
          <w:tcPr>
            <w:tcW w:w="540" w:type="dxa"/>
            <w:gridSpan w:val="2"/>
          </w:tcPr>
          <w:p w:rsidR="00E3490D" w:rsidRPr="004861F4" w:rsidRDefault="001943CD" w:rsidP="00E332CE">
            <w:pPr>
              <w:ind w:hanging="126"/>
              <w:rPr>
                <w:sz w:val="20"/>
              </w:rPr>
            </w:pPr>
            <w:r w:rsidRPr="004861F4">
              <w:rPr>
                <w:sz w:val="20"/>
              </w:rPr>
              <w:t>11.</w:t>
            </w:r>
          </w:p>
        </w:tc>
        <w:tc>
          <w:tcPr>
            <w:tcW w:w="7740" w:type="dxa"/>
            <w:gridSpan w:val="4"/>
          </w:tcPr>
          <w:p w:rsidR="00E3490D" w:rsidRPr="004861F4" w:rsidRDefault="00E3490D" w:rsidP="003D5977">
            <w:pPr>
              <w:rPr>
                <w:sz w:val="20"/>
              </w:rPr>
            </w:pPr>
            <w:r w:rsidRPr="004861F4">
              <w:rPr>
                <w:sz w:val="20"/>
              </w:rPr>
              <w:t>Cuestiones financieras, presupuestarias y administrativas</w:t>
            </w:r>
          </w:p>
        </w:tc>
      </w:tr>
      <w:tr w:rsidR="00E3490D" w:rsidRPr="004861F4" w:rsidTr="00422421">
        <w:trPr>
          <w:gridBefore w:val="1"/>
          <w:wBefore w:w="108" w:type="dxa"/>
        </w:trPr>
        <w:tc>
          <w:tcPr>
            <w:tcW w:w="540" w:type="dxa"/>
            <w:gridSpan w:val="2"/>
          </w:tcPr>
          <w:p w:rsidR="00E3490D" w:rsidRPr="004861F4" w:rsidRDefault="00E3490D" w:rsidP="003D5977">
            <w:pPr>
              <w:rPr>
                <w:sz w:val="20"/>
              </w:rPr>
            </w:pPr>
          </w:p>
        </w:tc>
        <w:tc>
          <w:tcPr>
            <w:tcW w:w="7740" w:type="dxa"/>
            <w:gridSpan w:val="4"/>
          </w:tcPr>
          <w:p w:rsidR="00E3490D" w:rsidRPr="004861F4" w:rsidRDefault="00E3490D" w:rsidP="003D5977">
            <w:pPr>
              <w:rPr>
                <w:sz w:val="20"/>
              </w:rPr>
            </w:pPr>
          </w:p>
        </w:tc>
      </w:tr>
      <w:tr w:rsidR="00E3490D" w:rsidRPr="004861F4" w:rsidTr="00422421">
        <w:trPr>
          <w:gridBefore w:val="1"/>
          <w:wBefore w:w="108" w:type="dxa"/>
        </w:trPr>
        <w:tc>
          <w:tcPr>
            <w:tcW w:w="540" w:type="dxa"/>
            <w:gridSpan w:val="2"/>
          </w:tcPr>
          <w:p w:rsidR="00E3490D" w:rsidRPr="004861F4" w:rsidRDefault="00E3490D" w:rsidP="003D5977">
            <w:pPr>
              <w:rPr>
                <w:sz w:val="20"/>
              </w:rPr>
            </w:pPr>
          </w:p>
        </w:tc>
        <w:tc>
          <w:tcPr>
            <w:tcW w:w="7740" w:type="dxa"/>
            <w:gridSpan w:val="4"/>
          </w:tcPr>
          <w:p w:rsidR="00E3490D" w:rsidRPr="004861F4" w:rsidRDefault="00E3490D" w:rsidP="00E3490D">
            <w:pPr>
              <w:numPr>
                <w:ilvl w:val="0"/>
                <w:numId w:val="10"/>
              </w:numPr>
              <w:tabs>
                <w:tab w:val="left" w:pos="9810"/>
              </w:tabs>
              <w:ind w:right="40"/>
              <w:rPr>
                <w:sz w:val="20"/>
              </w:rPr>
            </w:pPr>
            <w:r w:rsidRPr="004861F4">
              <w:rPr>
                <w:sz w:val="20"/>
              </w:rPr>
              <w:t>Informe del PNUD, el UNFPA y la UNOPS sobre actividades conjuntas de adquisición</w:t>
            </w:r>
          </w:p>
        </w:tc>
      </w:tr>
      <w:tr w:rsidR="00E3490D" w:rsidRPr="004861F4" w:rsidTr="00422421">
        <w:trPr>
          <w:gridBefore w:val="1"/>
          <w:wBefore w:w="108" w:type="dxa"/>
        </w:trPr>
        <w:tc>
          <w:tcPr>
            <w:tcW w:w="540" w:type="dxa"/>
            <w:gridSpan w:val="2"/>
          </w:tcPr>
          <w:p w:rsidR="00E3490D" w:rsidRPr="004861F4" w:rsidRDefault="00E3490D" w:rsidP="003D5977">
            <w:pPr>
              <w:rPr>
                <w:sz w:val="20"/>
              </w:rPr>
            </w:pPr>
          </w:p>
        </w:tc>
        <w:tc>
          <w:tcPr>
            <w:tcW w:w="7740" w:type="dxa"/>
            <w:gridSpan w:val="4"/>
          </w:tcPr>
          <w:p w:rsidR="00E3490D" w:rsidRPr="004861F4" w:rsidRDefault="00E3490D" w:rsidP="00E3490D">
            <w:pPr>
              <w:tabs>
                <w:tab w:val="left" w:pos="9810"/>
              </w:tabs>
              <w:ind w:right="40"/>
              <w:rPr>
                <w:sz w:val="20"/>
              </w:rPr>
            </w:pPr>
          </w:p>
        </w:tc>
      </w:tr>
      <w:tr w:rsidR="0024024C" w:rsidRPr="004861F4" w:rsidTr="00422421">
        <w:trPr>
          <w:gridBefore w:val="1"/>
          <w:gridAfter w:val="2"/>
          <w:wBefore w:w="108" w:type="dxa"/>
          <w:wAfter w:w="180" w:type="dxa"/>
        </w:trPr>
        <w:tc>
          <w:tcPr>
            <w:tcW w:w="540" w:type="dxa"/>
            <w:gridSpan w:val="2"/>
          </w:tcPr>
          <w:p w:rsidR="0024024C" w:rsidRPr="004861F4" w:rsidRDefault="001943CD" w:rsidP="00E332CE">
            <w:pPr>
              <w:ind w:hanging="126"/>
              <w:rPr>
                <w:sz w:val="20"/>
              </w:rPr>
            </w:pPr>
            <w:r w:rsidRPr="004861F4">
              <w:rPr>
                <w:sz w:val="20"/>
              </w:rPr>
              <w:t>12.</w:t>
            </w:r>
          </w:p>
        </w:tc>
        <w:tc>
          <w:tcPr>
            <w:tcW w:w="7560" w:type="dxa"/>
            <w:gridSpan w:val="2"/>
          </w:tcPr>
          <w:p w:rsidR="0024024C" w:rsidRPr="004861F4" w:rsidRDefault="0024024C" w:rsidP="00712782">
            <w:pPr>
              <w:pStyle w:val="H56"/>
              <w:keepNext w:val="0"/>
              <w:keepLines w:val="0"/>
              <w:tabs>
                <w:tab w:val="clear" w:pos="360"/>
              </w:tabs>
              <w:suppressAutoHyphens w:val="0"/>
              <w:spacing w:line="240" w:lineRule="auto"/>
              <w:outlineLvl w:val="9"/>
              <w:rPr>
                <w:spacing w:val="0"/>
                <w:w w:val="100"/>
                <w:kern w:val="0"/>
                <w:szCs w:val="24"/>
                <w:lang w:val="es-ES"/>
              </w:rPr>
            </w:pPr>
            <w:r w:rsidRPr="004861F4">
              <w:rPr>
                <w:lang w:val="es-ES"/>
              </w:rPr>
              <w:t>Seguimiento de la reunión de la Junta Coordinadora del Programa del ONUSIDA</w:t>
            </w:r>
          </w:p>
        </w:tc>
      </w:tr>
      <w:tr w:rsidR="0024024C" w:rsidRPr="004861F4" w:rsidTr="00422421">
        <w:trPr>
          <w:gridBefore w:val="1"/>
          <w:gridAfter w:val="2"/>
          <w:wBefore w:w="108" w:type="dxa"/>
          <w:wAfter w:w="180" w:type="dxa"/>
        </w:trPr>
        <w:tc>
          <w:tcPr>
            <w:tcW w:w="540" w:type="dxa"/>
            <w:gridSpan w:val="2"/>
          </w:tcPr>
          <w:p w:rsidR="0024024C" w:rsidRPr="004861F4" w:rsidRDefault="0024024C">
            <w:pPr>
              <w:rPr>
                <w:sz w:val="20"/>
              </w:rPr>
            </w:pPr>
          </w:p>
        </w:tc>
        <w:tc>
          <w:tcPr>
            <w:tcW w:w="7560" w:type="dxa"/>
            <w:gridSpan w:val="2"/>
          </w:tcPr>
          <w:p w:rsidR="0024024C" w:rsidRPr="004861F4" w:rsidRDefault="0024024C">
            <w:pPr>
              <w:rPr>
                <w:sz w:val="20"/>
              </w:rPr>
            </w:pPr>
          </w:p>
        </w:tc>
      </w:tr>
      <w:tr w:rsidR="0024024C" w:rsidRPr="004861F4" w:rsidTr="00422421">
        <w:trPr>
          <w:gridBefore w:val="1"/>
          <w:gridAfter w:val="2"/>
          <w:wBefore w:w="108" w:type="dxa"/>
          <w:wAfter w:w="180" w:type="dxa"/>
        </w:trPr>
        <w:tc>
          <w:tcPr>
            <w:tcW w:w="540" w:type="dxa"/>
            <w:gridSpan w:val="2"/>
          </w:tcPr>
          <w:p w:rsidR="0024024C" w:rsidRPr="004861F4" w:rsidRDefault="0024024C">
            <w:pPr>
              <w:rPr>
                <w:sz w:val="20"/>
                <w:szCs w:val="20"/>
              </w:rPr>
            </w:pPr>
          </w:p>
        </w:tc>
        <w:tc>
          <w:tcPr>
            <w:tcW w:w="7560" w:type="dxa"/>
            <w:gridSpan w:val="2"/>
          </w:tcPr>
          <w:p w:rsidR="002B5E52" w:rsidRPr="004861F4" w:rsidRDefault="001A4A83" w:rsidP="00553920">
            <w:pPr>
              <w:numPr>
                <w:ilvl w:val="0"/>
                <w:numId w:val="13"/>
              </w:numPr>
              <w:rPr>
                <w:sz w:val="20"/>
                <w:szCs w:val="20"/>
              </w:rPr>
            </w:pPr>
            <w:r w:rsidRPr="004861F4">
              <w:rPr>
                <w:sz w:val="20"/>
              </w:rPr>
              <w:t>Informe conjunto del PNUD y el UNFPA sobre la aplicación de las decisiones y recomendaciones de la Junta Coordinadora del Programa del ONUSIDA</w:t>
            </w:r>
          </w:p>
        </w:tc>
      </w:tr>
      <w:tr w:rsidR="00C91892" w:rsidRPr="004861F4" w:rsidTr="00422421">
        <w:trPr>
          <w:gridBefore w:val="1"/>
          <w:wBefore w:w="108" w:type="dxa"/>
        </w:trPr>
        <w:tc>
          <w:tcPr>
            <w:tcW w:w="540" w:type="dxa"/>
            <w:gridSpan w:val="2"/>
          </w:tcPr>
          <w:p w:rsidR="00C91892" w:rsidRPr="004861F4" w:rsidRDefault="00C91892" w:rsidP="00555B49">
            <w:pPr>
              <w:rPr>
                <w:sz w:val="20"/>
              </w:rPr>
            </w:pPr>
          </w:p>
        </w:tc>
        <w:tc>
          <w:tcPr>
            <w:tcW w:w="7740" w:type="dxa"/>
            <w:gridSpan w:val="4"/>
          </w:tcPr>
          <w:p w:rsidR="00C91892" w:rsidRPr="004861F4" w:rsidRDefault="00C91892" w:rsidP="00C91892">
            <w:pPr>
              <w:rPr>
                <w:sz w:val="20"/>
              </w:rPr>
            </w:pPr>
          </w:p>
        </w:tc>
      </w:tr>
      <w:tr w:rsidR="00425119" w:rsidRPr="004861F4" w:rsidTr="00422421">
        <w:trPr>
          <w:gridBefore w:val="1"/>
          <w:gridAfter w:val="2"/>
          <w:wBefore w:w="108" w:type="dxa"/>
          <w:wAfter w:w="180" w:type="dxa"/>
        </w:trPr>
        <w:tc>
          <w:tcPr>
            <w:tcW w:w="540" w:type="dxa"/>
            <w:gridSpan w:val="2"/>
          </w:tcPr>
          <w:p w:rsidR="00425119" w:rsidRPr="004861F4" w:rsidRDefault="001943CD" w:rsidP="00E332CE">
            <w:pPr>
              <w:ind w:hanging="126"/>
              <w:rPr>
                <w:sz w:val="20"/>
              </w:rPr>
            </w:pPr>
            <w:r w:rsidRPr="004861F4">
              <w:rPr>
                <w:sz w:val="20"/>
              </w:rPr>
              <w:t>13.</w:t>
            </w:r>
          </w:p>
        </w:tc>
        <w:tc>
          <w:tcPr>
            <w:tcW w:w="7560" w:type="dxa"/>
            <w:gridSpan w:val="2"/>
          </w:tcPr>
          <w:p w:rsidR="00425119" w:rsidRPr="004861F4" w:rsidRDefault="00425119">
            <w:pPr>
              <w:rPr>
                <w:sz w:val="20"/>
              </w:rPr>
            </w:pPr>
            <w:r w:rsidRPr="004861F4">
              <w:rPr>
                <w:sz w:val="20"/>
              </w:rPr>
              <w:t>Otros asuntos</w:t>
            </w:r>
          </w:p>
        </w:tc>
      </w:tr>
    </w:tbl>
    <w:p w:rsidR="0024024C" w:rsidRPr="004861F4" w:rsidRDefault="00324D14">
      <w:pPr>
        <w:pStyle w:val="H56"/>
        <w:keepNext w:val="0"/>
        <w:keepLines w:val="0"/>
        <w:tabs>
          <w:tab w:val="clear" w:pos="360"/>
        </w:tabs>
        <w:suppressAutoHyphens w:val="0"/>
        <w:spacing w:line="240" w:lineRule="auto"/>
        <w:ind w:left="1080"/>
        <w:outlineLvl w:val="9"/>
        <w:rPr>
          <w:spacing w:val="0"/>
          <w:w w:val="100"/>
          <w:kern w:val="0"/>
          <w:lang w:val="es-ES"/>
        </w:rPr>
      </w:pPr>
      <w:r w:rsidRPr="004861F4">
        <w:rPr>
          <w:noProof/>
          <w:lang w:val="en-US" w:eastAsia="en-US" w:bidi="ar-SA"/>
        </w:rPr>
        <mc:AlternateContent>
          <mc:Choice Requires="wps">
            <w:drawing>
              <wp:anchor distT="0" distB="0" distL="114300" distR="114300" simplePos="0" relativeHeight="251657728" behindDoc="0" locked="0" layoutInCell="1" allowOverlap="1" wp14:anchorId="3867B5A2" wp14:editId="7DAFCBF5">
                <wp:simplePos x="0" y="0"/>
                <wp:positionH relativeFrom="column">
                  <wp:posOffset>2745740</wp:posOffset>
                </wp:positionH>
                <wp:positionV relativeFrom="paragraph">
                  <wp:posOffset>464185</wp:posOffset>
                </wp:positionV>
                <wp:extent cx="914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34B0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pt,36.55pt" to="288.2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lDw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" strokeweight=".25pt"/>
            </w:pict>
          </mc:Fallback>
        </mc:AlternateContent>
      </w:r>
    </w:p>
    <w:sectPr w:rsidR="0024024C" w:rsidRPr="004861F4" w:rsidSect="00CC67ED">
      <w:type w:val="continuous"/>
      <w:pgSz w:w="12240" w:h="15840" w:code="1"/>
      <w:pgMar w:top="1620" w:right="1195" w:bottom="1170" w:left="1195" w:header="576" w:footer="7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1D2" w:rsidRDefault="003871D2">
      <w:r>
        <w:separator/>
      </w:r>
    </w:p>
  </w:endnote>
  <w:endnote w:type="continuationSeparator" w:id="0">
    <w:p w:rsidR="003871D2" w:rsidRDefault="0038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7C44A4">
      <w:tc>
        <w:tcPr>
          <w:tcW w:w="5033" w:type="dxa"/>
          <w:vAlign w:val="bottom"/>
        </w:tcPr>
        <w:p w:rsidR="007C44A4" w:rsidRDefault="007C44A4">
          <w:pPr>
            <w:pStyle w:val="Footer"/>
          </w:pPr>
          <w:r>
            <w:fldChar w:fldCharType="begin"/>
          </w:r>
          <w:r>
            <w:instrText xml:space="preserve"> PAGE  \* MERGEFORMAT </w:instrText>
          </w:r>
          <w:r>
            <w:fldChar w:fldCharType="separate"/>
          </w:r>
          <w:r w:rsidR="00E72BF7">
            <w:t>2</w:t>
          </w:r>
          <w:r>
            <w:fldChar w:fldCharType="end"/>
          </w:r>
        </w:p>
      </w:tc>
      <w:tc>
        <w:tcPr>
          <w:tcW w:w="5033" w:type="dxa"/>
          <w:vAlign w:val="bottom"/>
        </w:tcPr>
        <w:p w:rsidR="007C44A4" w:rsidRDefault="007C44A4">
          <w:pPr>
            <w:pStyle w:val="Footer"/>
            <w:jc w:val="right"/>
          </w:pPr>
        </w:p>
      </w:tc>
    </w:tr>
  </w:tbl>
  <w:p w:rsidR="007C44A4" w:rsidRDefault="007C4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7C44A4">
      <w:tc>
        <w:tcPr>
          <w:tcW w:w="5033" w:type="dxa"/>
          <w:vAlign w:val="bottom"/>
        </w:tcPr>
        <w:p w:rsidR="007C44A4" w:rsidRDefault="007C44A4">
          <w:pPr>
            <w:pStyle w:val="Footer"/>
          </w:pPr>
        </w:p>
      </w:tc>
      <w:tc>
        <w:tcPr>
          <w:tcW w:w="5033" w:type="dxa"/>
          <w:vAlign w:val="bottom"/>
        </w:tcPr>
        <w:p w:rsidR="007C44A4" w:rsidRDefault="007C44A4">
          <w:pPr>
            <w:pStyle w:val="Footer"/>
            <w:jc w:val="right"/>
          </w:pPr>
          <w:r>
            <w:fldChar w:fldCharType="begin"/>
          </w:r>
          <w:r>
            <w:instrText xml:space="preserve"> PAGE  \* MERGEFORMAT </w:instrText>
          </w:r>
          <w:r>
            <w:fldChar w:fldCharType="separate"/>
          </w:r>
          <w:r w:rsidR="00E72BF7">
            <w:t>5</w:t>
          </w:r>
          <w:r>
            <w:fldChar w:fldCharType="end"/>
          </w:r>
        </w:p>
      </w:tc>
    </w:tr>
  </w:tbl>
  <w:p w:rsidR="007C44A4" w:rsidRDefault="007C4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1D2" w:rsidRDefault="003871D2">
      <w:r>
        <w:separator/>
      </w:r>
    </w:p>
  </w:footnote>
  <w:footnote w:type="continuationSeparator" w:id="0">
    <w:p w:rsidR="003871D2" w:rsidRDefault="00387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A4" w:rsidRDefault="00324D14">
    <w:pPr>
      <w:pStyle w:val="Header"/>
    </w:pPr>
    <w:r>
      <w:rPr>
        <w:lang w:val="en-US" w:eastAsia="en-US" w:bidi="ar-SA"/>
      </w:rPr>
      <mc:AlternateContent>
        <mc:Choice Requires="wps">
          <w:drawing>
            <wp:anchor distT="0" distB="0" distL="114300" distR="114300" simplePos="0" relativeHeight="251658240" behindDoc="0" locked="0" layoutInCell="0" allowOverlap="1" wp14:anchorId="3FBACBE8" wp14:editId="7C2D65E2">
              <wp:simplePos x="0" y="0"/>
              <wp:positionH relativeFrom="column">
                <wp:posOffset>-73025</wp:posOffset>
              </wp:positionH>
              <wp:positionV relativeFrom="paragraph">
                <wp:posOffset>0</wp:posOffset>
              </wp:positionV>
              <wp:extent cx="640080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DE0C67">
                            <w:trPr>
                              <w:trHeight w:hRule="exact" w:val="864"/>
                            </w:trPr>
                            <w:tc>
                              <w:tcPr>
                                <w:tcW w:w="4838" w:type="dxa"/>
                                <w:vAlign w:val="bottom"/>
                              </w:tcPr>
                              <w:p w:rsidR="007C44A4" w:rsidRDefault="007C44A4" w:rsidP="00B809A5">
                                <w:pPr>
                                  <w:pStyle w:val="Header"/>
                                  <w:spacing w:after="80"/>
                                  <w:rPr>
                                    <w:b/>
                                  </w:rPr>
                                </w:pPr>
                                <w:r>
                                  <w:rPr>
                                    <w:b/>
                                  </w:rPr>
                                  <w:t>DP/2017/CRP.1</w:t>
                                </w:r>
                              </w:p>
                            </w:tc>
                            <w:tc>
                              <w:tcPr>
                                <w:tcW w:w="5047" w:type="dxa"/>
                                <w:vAlign w:val="bottom"/>
                              </w:tcPr>
                              <w:p w:rsidR="007C44A4" w:rsidRDefault="007C44A4">
                                <w:pPr>
                                  <w:pStyle w:val="Header"/>
                                </w:pPr>
                              </w:p>
                            </w:tc>
                          </w:tr>
                        </w:tbl>
                        <w:p w:rsidR="007C44A4" w:rsidRDefault="007C44A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FBACBE8" id="_x0000_t202" coordsize="21600,21600" o:spt="202" path="m,l,21600r21600,l21600,xe">
              <v:stroke joinstyle="miter"/>
              <v:path gradientshapeok="t" o:connecttype="rect"/>
            </v:shapetype>
            <v:shape id="Text Box 2" o:spid="_x0000_s1026" type="#_x0000_t202" style="position:absolute;margin-left:-5.75pt;margin-top:0;width:7in;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DE0C67">
                      <w:trPr>
                        <w:trHeight w:hRule="exact" w:val="864"/>
                      </w:trPr>
                      <w:tc>
                        <w:tcPr>
                          <w:tcW w:w="4838" w:type="dxa"/>
                          <w:vAlign w:val="bottom"/>
                        </w:tcPr>
                        <w:p w:rsidR="007C44A4" w:rsidRDefault="007C44A4" w:rsidP="00B809A5">
                          <w:pPr>
                            <w:pStyle w:val="Header"/>
                            <w:spacing w:after="80"/>
                            <w:rPr>
                              <w:b/>
                            </w:rPr>
                          </w:pPr>
                          <w:r>
                            <w:rPr>
                              <w:b/>
                            </w:rPr>
                            <w:t>DP/2017/CRP.1</w:t>
                          </w:r>
                        </w:p>
                      </w:tc>
                      <w:tc>
                        <w:tcPr>
                          <w:tcW w:w="5047" w:type="dxa"/>
                          <w:vAlign w:val="bottom"/>
                        </w:tcPr>
                        <w:p w:rsidR="007C44A4" w:rsidRDefault="007C44A4">
                          <w:pPr>
                            <w:pStyle w:val="Header"/>
                          </w:pPr>
                        </w:p>
                      </w:tc>
                    </w:tr>
                  </w:tbl>
                  <w:p w:rsidR="007C44A4" w:rsidRDefault="007C44A4"/>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A4" w:rsidRDefault="00324D14">
    <w:pPr>
      <w:pStyle w:val="Header"/>
    </w:pPr>
    <w:r>
      <w:rPr>
        <w:lang w:val="en-US" w:eastAsia="en-US" w:bidi="ar-SA"/>
      </w:rPr>
      <mc:AlternateContent>
        <mc:Choice Requires="wps">
          <w:drawing>
            <wp:anchor distT="0" distB="0" distL="114300" distR="114300" simplePos="0" relativeHeight="251657216" behindDoc="0" locked="0" layoutInCell="0" allowOverlap="1" wp14:anchorId="74AA90CD" wp14:editId="4E81F27F">
              <wp:simplePos x="0" y="0"/>
              <wp:positionH relativeFrom="column">
                <wp:posOffset>-73025</wp:posOffset>
              </wp:positionH>
              <wp:positionV relativeFrom="paragraph">
                <wp:posOffset>0</wp:posOffset>
              </wp:positionV>
              <wp:extent cx="6459855" cy="640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DE0C67">
                            <w:trPr>
                              <w:trHeight w:hRule="exact" w:val="864"/>
                            </w:trPr>
                            <w:tc>
                              <w:tcPr>
                                <w:tcW w:w="4838" w:type="dxa"/>
                                <w:vAlign w:val="bottom"/>
                              </w:tcPr>
                              <w:p w:rsidR="007C44A4" w:rsidRDefault="007C44A4">
                                <w:pPr>
                                  <w:pStyle w:val="Header"/>
                                </w:pPr>
                              </w:p>
                            </w:tc>
                            <w:tc>
                              <w:tcPr>
                                <w:tcW w:w="5126" w:type="dxa"/>
                                <w:vAlign w:val="bottom"/>
                              </w:tcPr>
                              <w:p w:rsidR="007C44A4" w:rsidRDefault="007C44A4" w:rsidP="00B809A5">
                                <w:pPr>
                                  <w:pStyle w:val="Header"/>
                                  <w:spacing w:after="80"/>
                                  <w:jc w:val="right"/>
                                  <w:rPr>
                                    <w:b/>
                                  </w:rPr>
                                </w:pPr>
                                <w:r>
                                  <w:rPr>
                                    <w:b/>
                                  </w:rPr>
                                  <w:t>DP/2017/CRP.1</w:t>
                                </w:r>
                              </w:p>
                            </w:tc>
                          </w:tr>
                        </w:tbl>
                        <w:p w:rsidR="007C44A4" w:rsidRDefault="007C44A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4AA90CD" id="_x0000_t202" coordsize="21600,21600" o:spt="202" path="m,l,21600r21600,l21600,xe">
              <v:stroke joinstyle="miter"/>
              <v:path gradientshapeok="t" o:connecttype="rect"/>
            </v:shapetype>
            <v:shape id="Text Box 1" o:spid="_x0000_s1027" type="#_x0000_t202" style="position:absolute;margin-left:-5.75pt;margin-top:0;width:508.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DE0C67">
                      <w:trPr>
                        <w:trHeight w:hRule="exact" w:val="864"/>
                      </w:trPr>
                      <w:tc>
                        <w:tcPr>
                          <w:tcW w:w="4838" w:type="dxa"/>
                          <w:vAlign w:val="bottom"/>
                        </w:tcPr>
                        <w:p w:rsidR="007C44A4" w:rsidRDefault="007C44A4">
                          <w:pPr>
                            <w:pStyle w:val="Header"/>
                          </w:pPr>
                        </w:p>
                      </w:tc>
                      <w:tc>
                        <w:tcPr>
                          <w:tcW w:w="5126" w:type="dxa"/>
                          <w:vAlign w:val="bottom"/>
                        </w:tcPr>
                        <w:p w:rsidR="007C44A4" w:rsidRDefault="007C44A4" w:rsidP="00B809A5">
                          <w:pPr>
                            <w:pStyle w:val="Header"/>
                            <w:spacing w:after="80"/>
                            <w:jc w:val="right"/>
                            <w:rPr>
                              <w:b/>
                            </w:rPr>
                          </w:pPr>
                          <w:r>
                            <w:rPr>
                              <w:b/>
                            </w:rPr>
                            <w:t>DP/2017/CRP.1</w:t>
                          </w:r>
                        </w:p>
                      </w:tc>
                    </w:tr>
                  </w:tbl>
                  <w:p w:rsidR="007C44A4" w:rsidRDefault="007C44A4"/>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C44A4">
      <w:trPr>
        <w:trHeight w:hRule="exact" w:val="864"/>
      </w:trPr>
      <w:tc>
        <w:tcPr>
          <w:tcW w:w="1267" w:type="dxa"/>
          <w:tcBorders>
            <w:top w:val="nil"/>
            <w:left w:val="nil"/>
            <w:bottom w:val="nil"/>
            <w:right w:val="nil"/>
          </w:tcBorders>
          <w:vAlign w:val="bottom"/>
        </w:tcPr>
        <w:p w:rsidR="007C44A4" w:rsidRDefault="007C44A4">
          <w:pPr>
            <w:pStyle w:val="Header"/>
            <w:spacing w:after="120"/>
          </w:pPr>
        </w:p>
      </w:tc>
      <w:tc>
        <w:tcPr>
          <w:tcW w:w="1872" w:type="dxa"/>
          <w:tcBorders>
            <w:top w:val="nil"/>
            <w:left w:val="nil"/>
            <w:bottom w:val="nil"/>
            <w:right w:val="nil"/>
          </w:tcBorders>
          <w:vAlign w:val="bottom"/>
        </w:tcPr>
        <w:p w:rsidR="007C44A4" w:rsidRDefault="007C44A4">
          <w:pPr>
            <w:pStyle w:val="HCh"/>
            <w:spacing w:after="80"/>
            <w:rPr>
              <w:b w:val="0"/>
              <w:spacing w:val="2"/>
              <w:w w:val="96"/>
            </w:rPr>
          </w:pPr>
        </w:p>
      </w:tc>
      <w:tc>
        <w:tcPr>
          <w:tcW w:w="245" w:type="dxa"/>
          <w:tcBorders>
            <w:top w:val="nil"/>
            <w:left w:val="nil"/>
            <w:bottom w:val="nil"/>
            <w:right w:val="nil"/>
          </w:tcBorders>
          <w:vAlign w:val="bottom"/>
        </w:tcPr>
        <w:p w:rsidR="007C44A4" w:rsidRDefault="007C44A4">
          <w:pPr>
            <w:pStyle w:val="Header"/>
            <w:spacing w:after="120"/>
          </w:pPr>
        </w:p>
      </w:tc>
      <w:tc>
        <w:tcPr>
          <w:tcW w:w="6523" w:type="dxa"/>
          <w:gridSpan w:val="4"/>
          <w:tcBorders>
            <w:top w:val="nil"/>
            <w:left w:val="nil"/>
            <w:bottom w:val="nil"/>
            <w:right w:val="nil"/>
          </w:tcBorders>
          <w:vAlign w:val="bottom"/>
        </w:tcPr>
        <w:p w:rsidR="007C44A4" w:rsidRDefault="007C44A4" w:rsidP="00825799">
          <w:pPr>
            <w:spacing w:after="80"/>
            <w:jc w:val="right"/>
            <w:rPr>
              <w:position w:val="-4"/>
            </w:rPr>
          </w:pPr>
          <w:r>
            <w:rPr>
              <w:position w:val="-4"/>
              <w:sz w:val="40"/>
            </w:rPr>
            <w:t>DP</w:t>
          </w:r>
          <w:r>
            <w:rPr>
              <w:position w:val="-4"/>
              <w:sz w:val="20"/>
            </w:rPr>
            <w:t>/2017/CRP.1</w:t>
          </w:r>
        </w:p>
      </w:tc>
    </w:tr>
    <w:tr w:rsidR="007C44A4">
      <w:trPr>
        <w:gridAfter w:val="1"/>
        <w:wAfter w:w="28" w:type="dxa"/>
        <w:trHeight w:hRule="exact" w:val="2880"/>
      </w:trPr>
      <w:tc>
        <w:tcPr>
          <w:tcW w:w="1267" w:type="dxa"/>
          <w:tcBorders>
            <w:left w:val="nil"/>
            <w:bottom w:val="single" w:sz="12" w:space="0" w:color="auto"/>
            <w:right w:val="nil"/>
          </w:tcBorders>
        </w:tcPr>
        <w:p w:rsidR="007C44A4" w:rsidRDefault="007C44A4">
          <w:pPr>
            <w:pStyle w:val="Header"/>
            <w:spacing w:before="109"/>
          </w:pPr>
          <w:r>
            <w:t xml:space="preserve"> </w:t>
          </w:r>
        </w:p>
        <w:p w:rsidR="007C44A4" w:rsidRDefault="007C44A4">
          <w:pPr>
            <w:pStyle w:val="Header"/>
            <w:spacing w:before="109"/>
          </w:pPr>
        </w:p>
      </w:tc>
      <w:tc>
        <w:tcPr>
          <w:tcW w:w="5227" w:type="dxa"/>
          <w:gridSpan w:val="3"/>
          <w:tcBorders>
            <w:left w:val="nil"/>
            <w:bottom w:val="single" w:sz="12" w:space="0" w:color="auto"/>
            <w:right w:val="nil"/>
          </w:tcBorders>
        </w:tcPr>
        <w:p w:rsidR="007C44A4" w:rsidRDefault="007C44A4">
          <w:pPr>
            <w:pStyle w:val="XLarge"/>
            <w:spacing w:before="109" w:line="330" w:lineRule="exact"/>
            <w:rPr>
              <w:sz w:val="34"/>
            </w:rPr>
          </w:pPr>
        </w:p>
      </w:tc>
      <w:tc>
        <w:tcPr>
          <w:tcW w:w="245" w:type="dxa"/>
          <w:tcBorders>
            <w:left w:val="nil"/>
            <w:bottom w:val="single" w:sz="12" w:space="0" w:color="auto"/>
            <w:right w:val="nil"/>
          </w:tcBorders>
        </w:tcPr>
        <w:p w:rsidR="007C44A4" w:rsidRDefault="007C44A4">
          <w:pPr>
            <w:pStyle w:val="Header"/>
            <w:spacing w:before="109"/>
          </w:pPr>
        </w:p>
      </w:tc>
      <w:tc>
        <w:tcPr>
          <w:tcW w:w="3140" w:type="dxa"/>
          <w:tcBorders>
            <w:left w:val="nil"/>
            <w:bottom w:val="single" w:sz="12" w:space="0" w:color="auto"/>
            <w:right w:val="nil"/>
          </w:tcBorders>
        </w:tcPr>
        <w:p w:rsidR="007C44A4" w:rsidRDefault="007C44A4">
          <w:pPr>
            <w:rPr>
              <w:sz w:val="20"/>
            </w:rPr>
          </w:pPr>
        </w:p>
        <w:p w:rsidR="007C44A4" w:rsidRDefault="00825799" w:rsidP="00136A1B">
          <w:pPr>
            <w:rPr>
              <w:sz w:val="20"/>
            </w:rPr>
          </w:pPr>
          <w:r>
            <w:rPr>
              <w:sz w:val="20"/>
            </w:rPr>
            <w:t>28 de noviembre de 2016</w:t>
          </w:r>
        </w:p>
        <w:p w:rsidR="007C44A4" w:rsidRDefault="007C44A4">
          <w:pPr>
            <w:rPr>
              <w:sz w:val="20"/>
            </w:rPr>
          </w:pPr>
        </w:p>
        <w:p w:rsidR="007C44A4" w:rsidRDefault="00825799">
          <w:r>
            <w:rPr>
              <w:sz w:val="20"/>
            </w:rPr>
            <w:t>Original: Inglés</w:t>
          </w:r>
        </w:p>
      </w:tc>
    </w:tr>
  </w:tbl>
  <w:p w:rsidR="007C44A4" w:rsidRDefault="007C44A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F42A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80A74"/>
    <w:multiLevelType w:val="hybridMultilevel"/>
    <w:tmpl w:val="555E855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644A0"/>
    <w:multiLevelType w:val="hybridMultilevel"/>
    <w:tmpl w:val="F20E86F6"/>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07AA3074"/>
    <w:multiLevelType w:val="multilevel"/>
    <w:tmpl w:val="FA60C5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1769551C"/>
    <w:multiLevelType w:val="hybridMultilevel"/>
    <w:tmpl w:val="AF5E1CB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A4A92"/>
    <w:multiLevelType w:val="hybridMultilevel"/>
    <w:tmpl w:val="03DEDCF2"/>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13E81"/>
    <w:multiLevelType w:val="hybridMultilevel"/>
    <w:tmpl w:val="3676DCA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3B6691"/>
    <w:multiLevelType w:val="hybridMultilevel"/>
    <w:tmpl w:val="075A72B0"/>
    <w:lvl w:ilvl="0" w:tplc="24E2578A">
      <w:numFmt w:val="bullet"/>
      <w:lvlText w:val="-"/>
      <w:lvlJc w:val="left"/>
      <w:pPr>
        <w:ind w:left="1062" w:hanging="360"/>
      </w:pPr>
      <w:rPr>
        <w:rFonts w:ascii="Times New Roman" w:eastAsia="Calibri"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430561F5"/>
    <w:multiLevelType w:val="hybridMultilevel"/>
    <w:tmpl w:val="26F02DB2"/>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BE0EA8"/>
    <w:multiLevelType w:val="singleLevel"/>
    <w:tmpl w:val="352C58B6"/>
    <w:lvl w:ilvl="0">
      <w:start w:val="1"/>
      <w:numFmt w:val="upperRoman"/>
      <w:pStyle w:val="Heading5"/>
      <w:lvlText w:val="%1."/>
      <w:lvlJc w:val="left"/>
      <w:pPr>
        <w:tabs>
          <w:tab w:val="num" w:pos="1800"/>
        </w:tabs>
        <w:ind w:left="1800" w:hanging="720"/>
      </w:pPr>
      <w:rPr>
        <w:rFonts w:hint="default"/>
      </w:rPr>
    </w:lvl>
  </w:abstractNum>
  <w:abstractNum w:abstractNumId="10" w15:restartNumberingAfterBreak="0">
    <w:nsid w:val="47344D11"/>
    <w:multiLevelType w:val="hybridMultilevel"/>
    <w:tmpl w:val="AB24140E"/>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AD307F"/>
    <w:multiLevelType w:val="hybridMultilevel"/>
    <w:tmpl w:val="739A5368"/>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DA7562"/>
    <w:multiLevelType w:val="hybridMultilevel"/>
    <w:tmpl w:val="F76C803A"/>
    <w:lvl w:ilvl="0" w:tplc="1F8A4552">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990B14"/>
    <w:multiLevelType w:val="hybridMultilevel"/>
    <w:tmpl w:val="8AD44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B7C0A"/>
    <w:multiLevelType w:val="hybridMultilevel"/>
    <w:tmpl w:val="A2947FCA"/>
    <w:lvl w:ilvl="0" w:tplc="1F8A4552">
      <w:start w:val="2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6F4A3E"/>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561777D"/>
    <w:multiLevelType w:val="hybridMultilevel"/>
    <w:tmpl w:val="88EE807E"/>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B62B1B"/>
    <w:multiLevelType w:val="hybridMultilevel"/>
    <w:tmpl w:val="6842197E"/>
    <w:lvl w:ilvl="0" w:tplc="24E257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65597"/>
    <w:multiLevelType w:val="hybridMultilevel"/>
    <w:tmpl w:val="3258A4E8"/>
    <w:lvl w:ilvl="0" w:tplc="BD6A3E0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0B7F23"/>
    <w:multiLevelType w:val="hybridMultilevel"/>
    <w:tmpl w:val="9ED4A20C"/>
    <w:lvl w:ilvl="0" w:tplc="24E2578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F61D80"/>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29D4A95"/>
    <w:multiLevelType w:val="hybridMultilevel"/>
    <w:tmpl w:val="F2F67846"/>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8774E"/>
    <w:multiLevelType w:val="hybridMultilevel"/>
    <w:tmpl w:val="796C9414"/>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4967B9"/>
    <w:multiLevelType w:val="hybridMultilevel"/>
    <w:tmpl w:val="B0285A10"/>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2"/>
  </w:num>
  <w:num w:numId="4">
    <w:abstractNumId w:val="1"/>
  </w:num>
  <w:num w:numId="5">
    <w:abstractNumId w:val="11"/>
  </w:num>
  <w:num w:numId="6">
    <w:abstractNumId w:val="4"/>
  </w:num>
  <w:num w:numId="7">
    <w:abstractNumId w:val="5"/>
  </w:num>
  <w:num w:numId="8">
    <w:abstractNumId w:val="16"/>
  </w:num>
  <w:num w:numId="9">
    <w:abstractNumId w:val="22"/>
  </w:num>
  <w:num w:numId="10">
    <w:abstractNumId w:val="6"/>
  </w:num>
  <w:num w:numId="11">
    <w:abstractNumId w:val="23"/>
  </w:num>
  <w:num w:numId="12">
    <w:abstractNumId w:val="8"/>
  </w:num>
  <w:num w:numId="13">
    <w:abstractNumId w:val="1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9"/>
  </w:num>
  <w:num w:numId="18">
    <w:abstractNumId w:val="14"/>
  </w:num>
  <w:num w:numId="19">
    <w:abstractNumId w:val="17"/>
  </w:num>
  <w:num w:numId="20">
    <w:abstractNumId w:val="2"/>
  </w:num>
  <w:num w:numId="21">
    <w:abstractNumId w:val="7"/>
  </w:num>
  <w:num w:numId="22">
    <w:abstractNumId w:val="21"/>
  </w:num>
  <w:num w:numId="23">
    <w:abstractNumId w:val="0"/>
  </w:num>
  <w:num w:numId="24">
    <w:abstractNumId w:val="18"/>
  </w:num>
  <w:num w:numId="2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5C"/>
    <w:rsid w:val="00000082"/>
    <w:rsid w:val="00005CED"/>
    <w:rsid w:val="00005F12"/>
    <w:rsid w:val="00011DD2"/>
    <w:rsid w:val="000120AF"/>
    <w:rsid w:val="000122DC"/>
    <w:rsid w:val="00017F01"/>
    <w:rsid w:val="0002601F"/>
    <w:rsid w:val="00037280"/>
    <w:rsid w:val="00041018"/>
    <w:rsid w:val="00043008"/>
    <w:rsid w:val="00043166"/>
    <w:rsid w:val="000451EB"/>
    <w:rsid w:val="000508D6"/>
    <w:rsid w:val="0005287F"/>
    <w:rsid w:val="00052CAD"/>
    <w:rsid w:val="0005507C"/>
    <w:rsid w:val="0005638A"/>
    <w:rsid w:val="000624B0"/>
    <w:rsid w:val="0006440D"/>
    <w:rsid w:val="00065B0E"/>
    <w:rsid w:val="00066941"/>
    <w:rsid w:val="000740EB"/>
    <w:rsid w:val="00077367"/>
    <w:rsid w:val="000912FF"/>
    <w:rsid w:val="00093355"/>
    <w:rsid w:val="0009355B"/>
    <w:rsid w:val="00094D58"/>
    <w:rsid w:val="000A3AAD"/>
    <w:rsid w:val="000B1962"/>
    <w:rsid w:val="000B3F64"/>
    <w:rsid w:val="000B6570"/>
    <w:rsid w:val="000C2F85"/>
    <w:rsid w:val="000C3E1B"/>
    <w:rsid w:val="000D0B25"/>
    <w:rsid w:val="000D552A"/>
    <w:rsid w:val="000D70F1"/>
    <w:rsid w:val="000E085E"/>
    <w:rsid w:val="000E1110"/>
    <w:rsid w:val="000E361D"/>
    <w:rsid w:val="000E445E"/>
    <w:rsid w:val="000E49BC"/>
    <w:rsid w:val="000E6237"/>
    <w:rsid w:val="00100875"/>
    <w:rsid w:val="001046F2"/>
    <w:rsid w:val="001047D3"/>
    <w:rsid w:val="0011018B"/>
    <w:rsid w:val="001108C1"/>
    <w:rsid w:val="00111DA8"/>
    <w:rsid w:val="001143CF"/>
    <w:rsid w:val="00114B6E"/>
    <w:rsid w:val="00115ACD"/>
    <w:rsid w:val="00117EF2"/>
    <w:rsid w:val="001205FC"/>
    <w:rsid w:val="001240C0"/>
    <w:rsid w:val="00125509"/>
    <w:rsid w:val="00127639"/>
    <w:rsid w:val="00132112"/>
    <w:rsid w:val="00132BBC"/>
    <w:rsid w:val="00134E90"/>
    <w:rsid w:val="00136A1B"/>
    <w:rsid w:val="0013728D"/>
    <w:rsid w:val="00140AB7"/>
    <w:rsid w:val="0014269B"/>
    <w:rsid w:val="00143066"/>
    <w:rsid w:val="00143B9F"/>
    <w:rsid w:val="001451A1"/>
    <w:rsid w:val="00146FF1"/>
    <w:rsid w:val="001539C7"/>
    <w:rsid w:val="00153CC3"/>
    <w:rsid w:val="00154FF3"/>
    <w:rsid w:val="00155C7A"/>
    <w:rsid w:val="00156E28"/>
    <w:rsid w:val="00157E73"/>
    <w:rsid w:val="00164EF9"/>
    <w:rsid w:val="0016635A"/>
    <w:rsid w:val="001727A0"/>
    <w:rsid w:val="001742A4"/>
    <w:rsid w:val="0017621F"/>
    <w:rsid w:val="00180A82"/>
    <w:rsid w:val="00180AB0"/>
    <w:rsid w:val="001821DE"/>
    <w:rsid w:val="001842EA"/>
    <w:rsid w:val="00193044"/>
    <w:rsid w:val="00193F2E"/>
    <w:rsid w:val="001943CD"/>
    <w:rsid w:val="001A1525"/>
    <w:rsid w:val="001A3E6D"/>
    <w:rsid w:val="001A4793"/>
    <w:rsid w:val="001A4A83"/>
    <w:rsid w:val="001B08F8"/>
    <w:rsid w:val="001B1457"/>
    <w:rsid w:val="001B289D"/>
    <w:rsid w:val="001B321F"/>
    <w:rsid w:val="001C44B4"/>
    <w:rsid w:val="001C4B04"/>
    <w:rsid w:val="001C5ADF"/>
    <w:rsid w:val="001D00ED"/>
    <w:rsid w:val="001D27E9"/>
    <w:rsid w:val="001D4FE0"/>
    <w:rsid w:val="001D6712"/>
    <w:rsid w:val="001E6D4E"/>
    <w:rsid w:val="001F29CE"/>
    <w:rsid w:val="001F4F7A"/>
    <w:rsid w:val="001F7BAE"/>
    <w:rsid w:val="00202124"/>
    <w:rsid w:val="00204986"/>
    <w:rsid w:val="002059E8"/>
    <w:rsid w:val="0021121C"/>
    <w:rsid w:val="00215FFE"/>
    <w:rsid w:val="00222A97"/>
    <w:rsid w:val="00222F33"/>
    <w:rsid w:val="0022737A"/>
    <w:rsid w:val="002328B6"/>
    <w:rsid w:val="00233A3E"/>
    <w:rsid w:val="00236343"/>
    <w:rsid w:val="0024024C"/>
    <w:rsid w:val="00244A5E"/>
    <w:rsid w:val="00247025"/>
    <w:rsid w:val="002515C1"/>
    <w:rsid w:val="00254825"/>
    <w:rsid w:val="00263E07"/>
    <w:rsid w:val="00264E2A"/>
    <w:rsid w:val="00267CF6"/>
    <w:rsid w:val="0027074E"/>
    <w:rsid w:val="00270D77"/>
    <w:rsid w:val="0027117E"/>
    <w:rsid w:val="00271B45"/>
    <w:rsid w:val="00280275"/>
    <w:rsid w:val="00280F94"/>
    <w:rsid w:val="00283900"/>
    <w:rsid w:val="00285315"/>
    <w:rsid w:val="00290F7E"/>
    <w:rsid w:val="0029363C"/>
    <w:rsid w:val="002A12D6"/>
    <w:rsid w:val="002B0522"/>
    <w:rsid w:val="002B3585"/>
    <w:rsid w:val="002B5E52"/>
    <w:rsid w:val="002C00F2"/>
    <w:rsid w:val="002C0A24"/>
    <w:rsid w:val="002C1B97"/>
    <w:rsid w:val="002C6B6B"/>
    <w:rsid w:val="002D1593"/>
    <w:rsid w:val="002D1F7D"/>
    <w:rsid w:val="002D405E"/>
    <w:rsid w:val="002D64EE"/>
    <w:rsid w:val="002D6803"/>
    <w:rsid w:val="002D6962"/>
    <w:rsid w:val="002E1869"/>
    <w:rsid w:val="002F4BD9"/>
    <w:rsid w:val="002F5347"/>
    <w:rsid w:val="002F7280"/>
    <w:rsid w:val="003032B1"/>
    <w:rsid w:val="00312B8A"/>
    <w:rsid w:val="00313D59"/>
    <w:rsid w:val="0031480B"/>
    <w:rsid w:val="003148A1"/>
    <w:rsid w:val="00314ED5"/>
    <w:rsid w:val="00315292"/>
    <w:rsid w:val="0031698D"/>
    <w:rsid w:val="00317192"/>
    <w:rsid w:val="00317B33"/>
    <w:rsid w:val="003200AF"/>
    <w:rsid w:val="00324D14"/>
    <w:rsid w:val="00327B25"/>
    <w:rsid w:val="00331A5D"/>
    <w:rsid w:val="0033421C"/>
    <w:rsid w:val="00335F90"/>
    <w:rsid w:val="00344B04"/>
    <w:rsid w:val="003461F6"/>
    <w:rsid w:val="003553CC"/>
    <w:rsid w:val="00362259"/>
    <w:rsid w:val="00365B64"/>
    <w:rsid w:val="00366B4F"/>
    <w:rsid w:val="00366CB3"/>
    <w:rsid w:val="003721EC"/>
    <w:rsid w:val="00374322"/>
    <w:rsid w:val="00382D9A"/>
    <w:rsid w:val="00385538"/>
    <w:rsid w:val="003871D2"/>
    <w:rsid w:val="0039562F"/>
    <w:rsid w:val="003A0399"/>
    <w:rsid w:val="003A2138"/>
    <w:rsid w:val="003A30C2"/>
    <w:rsid w:val="003A33A0"/>
    <w:rsid w:val="003A42BB"/>
    <w:rsid w:val="003B341C"/>
    <w:rsid w:val="003B5ACF"/>
    <w:rsid w:val="003C2024"/>
    <w:rsid w:val="003C5F41"/>
    <w:rsid w:val="003C73B0"/>
    <w:rsid w:val="003D0898"/>
    <w:rsid w:val="003D207E"/>
    <w:rsid w:val="003D4198"/>
    <w:rsid w:val="003D4CBF"/>
    <w:rsid w:val="003D5977"/>
    <w:rsid w:val="003E3BA0"/>
    <w:rsid w:val="003E4DAF"/>
    <w:rsid w:val="003E70A3"/>
    <w:rsid w:val="003F55A3"/>
    <w:rsid w:val="00402239"/>
    <w:rsid w:val="00403F5E"/>
    <w:rsid w:val="0041124C"/>
    <w:rsid w:val="004216EF"/>
    <w:rsid w:val="00422421"/>
    <w:rsid w:val="00423871"/>
    <w:rsid w:val="00423CB4"/>
    <w:rsid w:val="00423ED5"/>
    <w:rsid w:val="00425119"/>
    <w:rsid w:val="00425B63"/>
    <w:rsid w:val="0042664A"/>
    <w:rsid w:val="00431FEC"/>
    <w:rsid w:val="00437766"/>
    <w:rsid w:val="00441B3A"/>
    <w:rsid w:val="004439FC"/>
    <w:rsid w:val="00443B9A"/>
    <w:rsid w:val="004440CA"/>
    <w:rsid w:val="0044686A"/>
    <w:rsid w:val="0044693D"/>
    <w:rsid w:val="004471A2"/>
    <w:rsid w:val="00450133"/>
    <w:rsid w:val="00450642"/>
    <w:rsid w:val="00453B13"/>
    <w:rsid w:val="004618AC"/>
    <w:rsid w:val="004623B5"/>
    <w:rsid w:val="004649FD"/>
    <w:rsid w:val="00464A00"/>
    <w:rsid w:val="004655A0"/>
    <w:rsid w:val="004702C1"/>
    <w:rsid w:val="00473BFB"/>
    <w:rsid w:val="00482775"/>
    <w:rsid w:val="00484E1B"/>
    <w:rsid w:val="004861F4"/>
    <w:rsid w:val="00487A34"/>
    <w:rsid w:val="00487B69"/>
    <w:rsid w:val="004935EA"/>
    <w:rsid w:val="00495E89"/>
    <w:rsid w:val="004A1047"/>
    <w:rsid w:val="004A58D7"/>
    <w:rsid w:val="004A5B96"/>
    <w:rsid w:val="004A6946"/>
    <w:rsid w:val="004B0CFC"/>
    <w:rsid w:val="004B587C"/>
    <w:rsid w:val="004C1576"/>
    <w:rsid w:val="004C1E14"/>
    <w:rsid w:val="004C533D"/>
    <w:rsid w:val="004C53F5"/>
    <w:rsid w:val="004D0B5B"/>
    <w:rsid w:val="004D22CD"/>
    <w:rsid w:val="004D4207"/>
    <w:rsid w:val="004D59BA"/>
    <w:rsid w:val="004D5D2A"/>
    <w:rsid w:val="004E081B"/>
    <w:rsid w:val="004E16B8"/>
    <w:rsid w:val="004E31B0"/>
    <w:rsid w:val="004E6A58"/>
    <w:rsid w:val="004E7929"/>
    <w:rsid w:val="004F4512"/>
    <w:rsid w:val="004F4594"/>
    <w:rsid w:val="004F6B41"/>
    <w:rsid w:val="004F6C55"/>
    <w:rsid w:val="004F772D"/>
    <w:rsid w:val="00503B18"/>
    <w:rsid w:val="00505F12"/>
    <w:rsid w:val="005079AB"/>
    <w:rsid w:val="005119AC"/>
    <w:rsid w:val="00516FA7"/>
    <w:rsid w:val="00521E08"/>
    <w:rsid w:val="00522E6C"/>
    <w:rsid w:val="00525C3E"/>
    <w:rsid w:val="00526317"/>
    <w:rsid w:val="0053470D"/>
    <w:rsid w:val="0054508F"/>
    <w:rsid w:val="00545691"/>
    <w:rsid w:val="0054726F"/>
    <w:rsid w:val="00547FD7"/>
    <w:rsid w:val="00553920"/>
    <w:rsid w:val="00555B49"/>
    <w:rsid w:val="005639C5"/>
    <w:rsid w:val="005657E4"/>
    <w:rsid w:val="0057031C"/>
    <w:rsid w:val="00570D02"/>
    <w:rsid w:val="0058046D"/>
    <w:rsid w:val="00590A71"/>
    <w:rsid w:val="00596A0C"/>
    <w:rsid w:val="005A1BB9"/>
    <w:rsid w:val="005B4C77"/>
    <w:rsid w:val="005B5425"/>
    <w:rsid w:val="005C33F3"/>
    <w:rsid w:val="005C38EA"/>
    <w:rsid w:val="005D12E4"/>
    <w:rsid w:val="005D2EDC"/>
    <w:rsid w:val="005D384F"/>
    <w:rsid w:val="005E1E4B"/>
    <w:rsid w:val="005E242E"/>
    <w:rsid w:val="005E2582"/>
    <w:rsid w:val="005E66DF"/>
    <w:rsid w:val="005F3246"/>
    <w:rsid w:val="00601D1F"/>
    <w:rsid w:val="0060669C"/>
    <w:rsid w:val="00616693"/>
    <w:rsid w:val="00616F52"/>
    <w:rsid w:val="006247F9"/>
    <w:rsid w:val="006252AB"/>
    <w:rsid w:val="0063178A"/>
    <w:rsid w:val="00641924"/>
    <w:rsid w:val="00643427"/>
    <w:rsid w:val="00661AFF"/>
    <w:rsid w:val="00664302"/>
    <w:rsid w:val="00665205"/>
    <w:rsid w:val="006657E0"/>
    <w:rsid w:val="00667CC4"/>
    <w:rsid w:val="006738EA"/>
    <w:rsid w:val="00673AEB"/>
    <w:rsid w:val="006765CF"/>
    <w:rsid w:val="00690333"/>
    <w:rsid w:val="00690361"/>
    <w:rsid w:val="006A0E29"/>
    <w:rsid w:val="006A1ABA"/>
    <w:rsid w:val="006A42CB"/>
    <w:rsid w:val="006A7166"/>
    <w:rsid w:val="006B7C46"/>
    <w:rsid w:val="006C5264"/>
    <w:rsid w:val="006C5D9B"/>
    <w:rsid w:val="006C7F6D"/>
    <w:rsid w:val="006D5956"/>
    <w:rsid w:val="006D77C9"/>
    <w:rsid w:val="006E19B6"/>
    <w:rsid w:val="006E1B48"/>
    <w:rsid w:val="006F5783"/>
    <w:rsid w:val="006F7475"/>
    <w:rsid w:val="00702C7D"/>
    <w:rsid w:val="00704E6A"/>
    <w:rsid w:val="00704F28"/>
    <w:rsid w:val="007078D4"/>
    <w:rsid w:val="007110F8"/>
    <w:rsid w:val="00712782"/>
    <w:rsid w:val="00713DFF"/>
    <w:rsid w:val="00720950"/>
    <w:rsid w:val="00721CB7"/>
    <w:rsid w:val="00722D9A"/>
    <w:rsid w:val="00726809"/>
    <w:rsid w:val="00732402"/>
    <w:rsid w:val="00741E7C"/>
    <w:rsid w:val="007469E3"/>
    <w:rsid w:val="00751E81"/>
    <w:rsid w:val="00755E62"/>
    <w:rsid w:val="00757FE7"/>
    <w:rsid w:val="00760703"/>
    <w:rsid w:val="00766C4B"/>
    <w:rsid w:val="00772806"/>
    <w:rsid w:val="00772FBF"/>
    <w:rsid w:val="00773471"/>
    <w:rsid w:val="007846C5"/>
    <w:rsid w:val="007857B9"/>
    <w:rsid w:val="00790168"/>
    <w:rsid w:val="0079291B"/>
    <w:rsid w:val="007A3746"/>
    <w:rsid w:val="007A40FE"/>
    <w:rsid w:val="007A4271"/>
    <w:rsid w:val="007A753A"/>
    <w:rsid w:val="007B0EF4"/>
    <w:rsid w:val="007B215B"/>
    <w:rsid w:val="007B2AD1"/>
    <w:rsid w:val="007B2AFC"/>
    <w:rsid w:val="007B4562"/>
    <w:rsid w:val="007C2DA3"/>
    <w:rsid w:val="007C342C"/>
    <w:rsid w:val="007C3B4C"/>
    <w:rsid w:val="007C44A4"/>
    <w:rsid w:val="007C770A"/>
    <w:rsid w:val="007D4C0D"/>
    <w:rsid w:val="007D5750"/>
    <w:rsid w:val="007E197D"/>
    <w:rsid w:val="007E29DC"/>
    <w:rsid w:val="007E4A3E"/>
    <w:rsid w:val="007F139C"/>
    <w:rsid w:val="007F4E62"/>
    <w:rsid w:val="007F5588"/>
    <w:rsid w:val="007F5940"/>
    <w:rsid w:val="007F6422"/>
    <w:rsid w:val="0080630E"/>
    <w:rsid w:val="008072A3"/>
    <w:rsid w:val="00812B32"/>
    <w:rsid w:val="00812E4A"/>
    <w:rsid w:val="00816737"/>
    <w:rsid w:val="008174E5"/>
    <w:rsid w:val="00817BA6"/>
    <w:rsid w:val="008202C8"/>
    <w:rsid w:val="00821AF9"/>
    <w:rsid w:val="008246F7"/>
    <w:rsid w:val="008252F4"/>
    <w:rsid w:val="00825799"/>
    <w:rsid w:val="00827CAF"/>
    <w:rsid w:val="0083061B"/>
    <w:rsid w:val="00831BBC"/>
    <w:rsid w:val="008325F3"/>
    <w:rsid w:val="00835FEB"/>
    <w:rsid w:val="00837E9B"/>
    <w:rsid w:val="00844B3B"/>
    <w:rsid w:val="00855DE6"/>
    <w:rsid w:val="00862264"/>
    <w:rsid w:val="00865D2E"/>
    <w:rsid w:val="008673C8"/>
    <w:rsid w:val="0087017A"/>
    <w:rsid w:val="008710A3"/>
    <w:rsid w:val="008729FA"/>
    <w:rsid w:val="008759AD"/>
    <w:rsid w:val="00876117"/>
    <w:rsid w:val="008763BB"/>
    <w:rsid w:val="00877354"/>
    <w:rsid w:val="00880425"/>
    <w:rsid w:val="00880D1A"/>
    <w:rsid w:val="00881073"/>
    <w:rsid w:val="00881F0E"/>
    <w:rsid w:val="00883944"/>
    <w:rsid w:val="00883CC3"/>
    <w:rsid w:val="008902E6"/>
    <w:rsid w:val="008A0E06"/>
    <w:rsid w:val="008B005C"/>
    <w:rsid w:val="008B0854"/>
    <w:rsid w:val="008B6922"/>
    <w:rsid w:val="008B6AA5"/>
    <w:rsid w:val="008C43C2"/>
    <w:rsid w:val="008C5156"/>
    <w:rsid w:val="008C6294"/>
    <w:rsid w:val="008D15A8"/>
    <w:rsid w:val="008D240F"/>
    <w:rsid w:val="008D2CBA"/>
    <w:rsid w:val="008E18BA"/>
    <w:rsid w:val="008E3400"/>
    <w:rsid w:val="008F132B"/>
    <w:rsid w:val="008F23DD"/>
    <w:rsid w:val="008F3A1C"/>
    <w:rsid w:val="008F4212"/>
    <w:rsid w:val="008F5AF2"/>
    <w:rsid w:val="009042D2"/>
    <w:rsid w:val="0090759F"/>
    <w:rsid w:val="009113F7"/>
    <w:rsid w:val="0091455D"/>
    <w:rsid w:val="00915274"/>
    <w:rsid w:val="0092100D"/>
    <w:rsid w:val="00921014"/>
    <w:rsid w:val="00930E52"/>
    <w:rsid w:val="009373A5"/>
    <w:rsid w:val="00942782"/>
    <w:rsid w:val="009476D5"/>
    <w:rsid w:val="00947FF3"/>
    <w:rsid w:val="00952C08"/>
    <w:rsid w:val="00952ECE"/>
    <w:rsid w:val="0095357D"/>
    <w:rsid w:val="009539C5"/>
    <w:rsid w:val="009550AB"/>
    <w:rsid w:val="00956E3E"/>
    <w:rsid w:val="00957EB3"/>
    <w:rsid w:val="00960B21"/>
    <w:rsid w:val="009645F8"/>
    <w:rsid w:val="009735C8"/>
    <w:rsid w:val="00982307"/>
    <w:rsid w:val="009825AE"/>
    <w:rsid w:val="009831D0"/>
    <w:rsid w:val="00983F19"/>
    <w:rsid w:val="009844C4"/>
    <w:rsid w:val="009871CE"/>
    <w:rsid w:val="00987DCE"/>
    <w:rsid w:val="00995F5A"/>
    <w:rsid w:val="00996825"/>
    <w:rsid w:val="009A0FC7"/>
    <w:rsid w:val="009A3460"/>
    <w:rsid w:val="009A616B"/>
    <w:rsid w:val="009A7681"/>
    <w:rsid w:val="009A7EDD"/>
    <w:rsid w:val="009C09E1"/>
    <w:rsid w:val="009C485B"/>
    <w:rsid w:val="009C4AD6"/>
    <w:rsid w:val="009C5BE7"/>
    <w:rsid w:val="009C6004"/>
    <w:rsid w:val="009C6751"/>
    <w:rsid w:val="009D2071"/>
    <w:rsid w:val="009E30A3"/>
    <w:rsid w:val="009E3524"/>
    <w:rsid w:val="009E3E8F"/>
    <w:rsid w:val="009E45ED"/>
    <w:rsid w:val="009E5918"/>
    <w:rsid w:val="009E5A19"/>
    <w:rsid w:val="009E70BD"/>
    <w:rsid w:val="009F04B1"/>
    <w:rsid w:val="009F61F2"/>
    <w:rsid w:val="00A0177A"/>
    <w:rsid w:val="00A0212F"/>
    <w:rsid w:val="00A03EF8"/>
    <w:rsid w:val="00A10066"/>
    <w:rsid w:val="00A12210"/>
    <w:rsid w:val="00A142A9"/>
    <w:rsid w:val="00A2523B"/>
    <w:rsid w:val="00A320B6"/>
    <w:rsid w:val="00A33643"/>
    <w:rsid w:val="00A35E9A"/>
    <w:rsid w:val="00A35FDA"/>
    <w:rsid w:val="00A45C3C"/>
    <w:rsid w:val="00A6117E"/>
    <w:rsid w:val="00A64445"/>
    <w:rsid w:val="00A66FB2"/>
    <w:rsid w:val="00A70C6E"/>
    <w:rsid w:val="00A73B8B"/>
    <w:rsid w:val="00A750C7"/>
    <w:rsid w:val="00A75377"/>
    <w:rsid w:val="00A801B5"/>
    <w:rsid w:val="00A8053C"/>
    <w:rsid w:val="00A809DC"/>
    <w:rsid w:val="00A81C51"/>
    <w:rsid w:val="00A84375"/>
    <w:rsid w:val="00A84F94"/>
    <w:rsid w:val="00A850C0"/>
    <w:rsid w:val="00A86722"/>
    <w:rsid w:val="00A9046F"/>
    <w:rsid w:val="00AA157C"/>
    <w:rsid w:val="00AA5DA4"/>
    <w:rsid w:val="00AB0241"/>
    <w:rsid w:val="00AB19D2"/>
    <w:rsid w:val="00AB6ED9"/>
    <w:rsid w:val="00AC6391"/>
    <w:rsid w:val="00AD2452"/>
    <w:rsid w:val="00AD7825"/>
    <w:rsid w:val="00AD7B20"/>
    <w:rsid w:val="00AE653B"/>
    <w:rsid w:val="00AF5424"/>
    <w:rsid w:val="00AF6464"/>
    <w:rsid w:val="00AF721F"/>
    <w:rsid w:val="00B0001C"/>
    <w:rsid w:val="00B002F6"/>
    <w:rsid w:val="00B0038E"/>
    <w:rsid w:val="00B014F0"/>
    <w:rsid w:val="00B033C9"/>
    <w:rsid w:val="00B062C0"/>
    <w:rsid w:val="00B075A4"/>
    <w:rsid w:val="00B0791B"/>
    <w:rsid w:val="00B1009F"/>
    <w:rsid w:val="00B11403"/>
    <w:rsid w:val="00B15E7C"/>
    <w:rsid w:val="00B16258"/>
    <w:rsid w:val="00B17A08"/>
    <w:rsid w:val="00B2340F"/>
    <w:rsid w:val="00B26D4E"/>
    <w:rsid w:val="00B3332E"/>
    <w:rsid w:val="00B35F53"/>
    <w:rsid w:val="00B403CD"/>
    <w:rsid w:val="00B411D7"/>
    <w:rsid w:val="00B41B70"/>
    <w:rsid w:val="00B4490A"/>
    <w:rsid w:val="00B44D94"/>
    <w:rsid w:val="00B44F6C"/>
    <w:rsid w:val="00B47E12"/>
    <w:rsid w:val="00B516A3"/>
    <w:rsid w:val="00B51AB0"/>
    <w:rsid w:val="00B528C3"/>
    <w:rsid w:val="00B529CA"/>
    <w:rsid w:val="00B57845"/>
    <w:rsid w:val="00B62771"/>
    <w:rsid w:val="00B67053"/>
    <w:rsid w:val="00B70007"/>
    <w:rsid w:val="00B75097"/>
    <w:rsid w:val="00B809A5"/>
    <w:rsid w:val="00B8108D"/>
    <w:rsid w:val="00B81CDE"/>
    <w:rsid w:val="00B82B3D"/>
    <w:rsid w:val="00B841FC"/>
    <w:rsid w:val="00B851C4"/>
    <w:rsid w:val="00B93D68"/>
    <w:rsid w:val="00B93E49"/>
    <w:rsid w:val="00B9788B"/>
    <w:rsid w:val="00BA6C48"/>
    <w:rsid w:val="00BA71D8"/>
    <w:rsid w:val="00BB3CF4"/>
    <w:rsid w:val="00BB3D8D"/>
    <w:rsid w:val="00BB3EAF"/>
    <w:rsid w:val="00BB3F4D"/>
    <w:rsid w:val="00BB593D"/>
    <w:rsid w:val="00BB74CD"/>
    <w:rsid w:val="00BC0B49"/>
    <w:rsid w:val="00BC4353"/>
    <w:rsid w:val="00BC766C"/>
    <w:rsid w:val="00BD1689"/>
    <w:rsid w:val="00BD1EE8"/>
    <w:rsid w:val="00BD43E0"/>
    <w:rsid w:val="00BD73A0"/>
    <w:rsid w:val="00BE20C7"/>
    <w:rsid w:val="00BE3BF7"/>
    <w:rsid w:val="00BE49C1"/>
    <w:rsid w:val="00BE59CC"/>
    <w:rsid w:val="00BE6890"/>
    <w:rsid w:val="00BE6955"/>
    <w:rsid w:val="00BF185A"/>
    <w:rsid w:val="00C00894"/>
    <w:rsid w:val="00C011CA"/>
    <w:rsid w:val="00C0159C"/>
    <w:rsid w:val="00C020FC"/>
    <w:rsid w:val="00C10645"/>
    <w:rsid w:val="00C1309F"/>
    <w:rsid w:val="00C13444"/>
    <w:rsid w:val="00C15A18"/>
    <w:rsid w:val="00C16F9E"/>
    <w:rsid w:val="00C26C93"/>
    <w:rsid w:val="00C31F1D"/>
    <w:rsid w:val="00C3285D"/>
    <w:rsid w:val="00C32A89"/>
    <w:rsid w:val="00C34394"/>
    <w:rsid w:val="00C43041"/>
    <w:rsid w:val="00C45547"/>
    <w:rsid w:val="00C5032C"/>
    <w:rsid w:val="00C54866"/>
    <w:rsid w:val="00C56E17"/>
    <w:rsid w:val="00C62100"/>
    <w:rsid w:val="00C756E0"/>
    <w:rsid w:val="00C80A0B"/>
    <w:rsid w:val="00C83521"/>
    <w:rsid w:val="00C835B0"/>
    <w:rsid w:val="00C87BC9"/>
    <w:rsid w:val="00C91892"/>
    <w:rsid w:val="00C925FC"/>
    <w:rsid w:val="00C93172"/>
    <w:rsid w:val="00C959DA"/>
    <w:rsid w:val="00C96C53"/>
    <w:rsid w:val="00CA00C1"/>
    <w:rsid w:val="00CA37CD"/>
    <w:rsid w:val="00CB0CDF"/>
    <w:rsid w:val="00CC1148"/>
    <w:rsid w:val="00CC5510"/>
    <w:rsid w:val="00CC67ED"/>
    <w:rsid w:val="00CC6A1B"/>
    <w:rsid w:val="00CD518D"/>
    <w:rsid w:val="00CD77BF"/>
    <w:rsid w:val="00CD7846"/>
    <w:rsid w:val="00CE2744"/>
    <w:rsid w:val="00CE5B02"/>
    <w:rsid w:val="00CF305C"/>
    <w:rsid w:val="00CF3578"/>
    <w:rsid w:val="00D0015A"/>
    <w:rsid w:val="00D0328D"/>
    <w:rsid w:val="00D06ED8"/>
    <w:rsid w:val="00D127D6"/>
    <w:rsid w:val="00D14AE6"/>
    <w:rsid w:val="00D14F9E"/>
    <w:rsid w:val="00D17498"/>
    <w:rsid w:val="00D2209D"/>
    <w:rsid w:val="00D25FFF"/>
    <w:rsid w:val="00D30F1F"/>
    <w:rsid w:val="00D31951"/>
    <w:rsid w:val="00D352E2"/>
    <w:rsid w:val="00D41073"/>
    <w:rsid w:val="00D4377B"/>
    <w:rsid w:val="00D50D5F"/>
    <w:rsid w:val="00D523BC"/>
    <w:rsid w:val="00D5587B"/>
    <w:rsid w:val="00D55D0B"/>
    <w:rsid w:val="00D5605E"/>
    <w:rsid w:val="00D57A28"/>
    <w:rsid w:val="00D57EB2"/>
    <w:rsid w:val="00D675A2"/>
    <w:rsid w:val="00D73FCA"/>
    <w:rsid w:val="00D74D84"/>
    <w:rsid w:val="00D74FC1"/>
    <w:rsid w:val="00D76CE4"/>
    <w:rsid w:val="00D81CA7"/>
    <w:rsid w:val="00D8509F"/>
    <w:rsid w:val="00D869AB"/>
    <w:rsid w:val="00D9128A"/>
    <w:rsid w:val="00D97E66"/>
    <w:rsid w:val="00DA4233"/>
    <w:rsid w:val="00DB5F7A"/>
    <w:rsid w:val="00DB6193"/>
    <w:rsid w:val="00DB7D62"/>
    <w:rsid w:val="00DC14B5"/>
    <w:rsid w:val="00DC3319"/>
    <w:rsid w:val="00DC584C"/>
    <w:rsid w:val="00DD1202"/>
    <w:rsid w:val="00DD3B51"/>
    <w:rsid w:val="00DD4A39"/>
    <w:rsid w:val="00DE0C67"/>
    <w:rsid w:val="00DE1CBB"/>
    <w:rsid w:val="00DE23EE"/>
    <w:rsid w:val="00DF1BBC"/>
    <w:rsid w:val="00E01373"/>
    <w:rsid w:val="00E02592"/>
    <w:rsid w:val="00E039C2"/>
    <w:rsid w:val="00E04FDC"/>
    <w:rsid w:val="00E06C90"/>
    <w:rsid w:val="00E233D7"/>
    <w:rsid w:val="00E23717"/>
    <w:rsid w:val="00E25958"/>
    <w:rsid w:val="00E3075A"/>
    <w:rsid w:val="00E307F7"/>
    <w:rsid w:val="00E3151E"/>
    <w:rsid w:val="00E332CE"/>
    <w:rsid w:val="00E33B72"/>
    <w:rsid w:val="00E344C1"/>
    <w:rsid w:val="00E3490D"/>
    <w:rsid w:val="00E4044C"/>
    <w:rsid w:val="00E46F5A"/>
    <w:rsid w:val="00E5163D"/>
    <w:rsid w:val="00E53ED0"/>
    <w:rsid w:val="00E542F0"/>
    <w:rsid w:val="00E56884"/>
    <w:rsid w:val="00E56D7A"/>
    <w:rsid w:val="00E56EC6"/>
    <w:rsid w:val="00E60DA2"/>
    <w:rsid w:val="00E64F02"/>
    <w:rsid w:val="00E65722"/>
    <w:rsid w:val="00E66328"/>
    <w:rsid w:val="00E72BF7"/>
    <w:rsid w:val="00E74F89"/>
    <w:rsid w:val="00E77EC0"/>
    <w:rsid w:val="00E80799"/>
    <w:rsid w:val="00E80976"/>
    <w:rsid w:val="00E829E6"/>
    <w:rsid w:val="00E844CE"/>
    <w:rsid w:val="00E91C97"/>
    <w:rsid w:val="00E92AC9"/>
    <w:rsid w:val="00E932D9"/>
    <w:rsid w:val="00E97280"/>
    <w:rsid w:val="00EA0F4F"/>
    <w:rsid w:val="00EA295E"/>
    <w:rsid w:val="00EA5259"/>
    <w:rsid w:val="00EB70B5"/>
    <w:rsid w:val="00ED1D23"/>
    <w:rsid w:val="00ED4619"/>
    <w:rsid w:val="00ED6BBE"/>
    <w:rsid w:val="00ED6CC7"/>
    <w:rsid w:val="00EE13EB"/>
    <w:rsid w:val="00EE30B7"/>
    <w:rsid w:val="00EE59C0"/>
    <w:rsid w:val="00EE78E7"/>
    <w:rsid w:val="00EF20B8"/>
    <w:rsid w:val="00EF275C"/>
    <w:rsid w:val="00EF2BFC"/>
    <w:rsid w:val="00EF317F"/>
    <w:rsid w:val="00EF5E40"/>
    <w:rsid w:val="00F07CD1"/>
    <w:rsid w:val="00F17EAA"/>
    <w:rsid w:val="00F201FC"/>
    <w:rsid w:val="00F24A63"/>
    <w:rsid w:val="00F274F1"/>
    <w:rsid w:val="00F2777C"/>
    <w:rsid w:val="00F277FC"/>
    <w:rsid w:val="00F3105F"/>
    <w:rsid w:val="00F33031"/>
    <w:rsid w:val="00F3336E"/>
    <w:rsid w:val="00F3551E"/>
    <w:rsid w:val="00F36145"/>
    <w:rsid w:val="00F40A5C"/>
    <w:rsid w:val="00F40D3C"/>
    <w:rsid w:val="00F54D7A"/>
    <w:rsid w:val="00F5617E"/>
    <w:rsid w:val="00F6011F"/>
    <w:rsid w:val="00F60637"/>
    <w:rsid w:val="00F6073B"/>
    <w:rsid w:val="00F62076"/>
    <w:rsid w:val="00F648BB"/>
    <w:rsid w:val="00F71AA9"/>
    <w:rsid w:val="00F73A82"/>
    <w:rsid w:val="00F8293C"/>
    <w:rsid w:val="00F82D8A"/>
    <w:rsid w:val="00F83EF0"/>
    <w:rsid w:val="00F86767"/>
    <w:rsid w:val="00F87549"/>
    <w:rsid w:val="00F91D9E"/>
    <w:rsid w:val="00F94CC2"/>
    <w:rsid w:val="00F97C74"/>
    <w:rsid w:val="00FA129C"/>
    <w:rsid w:val="00FA2680"/>
    <w:rsid w:val="00FA46B9"/>
    <w:rsid w:val="00FA571E"/>
    <w:rsid w:val="00FB01FB"/>
    <w:rsid w:val="00FB14ED"/>
    <w:rsid w:val="00FC0CD3"/>
    <w:rsid w:val="00FC1EC4"/>
    <w:rsid w:val="00FC24E0"/>
    <w:rsid w:val="00FC3F0A"/>
    <w:rsid w:val="00FC537E"/>
    <w:rsid w:val="00FC7C79"/>
    <w:rsid w:val="00FD4E5F"/>
    <w:rsid w:val="00FD782E"/>
    <w:rsid w:val="00FE13D7"/>
    <w:rsid w:val="00FF2A68"/>
    <w:rsid w:val="00FF2F61"/>
    <w:rsid w:val="00FF3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19A9E1-BCC4-4328-A5ED-A5CAEA83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US" w:bidi="es-U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12"/>
    <w:rPr>
      <w:sz w:val="24"/>
      <w:szCs w:val="24"/>
      <w:lang w:val="es-ES"/>
    </w:rPr>
  </w:style>
  <w:style w:type="paragraph" w:styleId="Heading1">
    <w:name w:val="heading 1"/>
    <w:basedOn w:val="Normal"/>
    <w:next w:val="Normal"/>
    <w:qFormat/>
    <w:pPr>
      <w:keepNext/>
      <w:spacing w:after="120" w:line="240" w:lineRule="exact"/>
      <w:ind w:left="1152" w:right="1152"/>
      <w:jc w:val="both"/>
      <w:outlineLvl w:val="0"/>
    </w:pPr>
    <w:rPr>
      <w:b/>
      <w:sz w:val="28"/>
      <w:szCs w:val="20"/>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spacing w:after="120" w:line="240" w:lineRule="exact"/>
      <w:ind w:left="1267" w:right="1267"/>
      <w:jc w:val="both"/>
      <w:outlineLvl w:val="2"/>
    </w:pPr>
    <w:rPr>
      <w:b/>
      <w:szCs w:val="20"/>
    </w:rPr>
  </w:style>
  <w:style w:type="paragraph" w:styleId="Heading4">
    <w:name w:val="heading 4"/>
    <w:basedOn w:val="Normal"/>
    <w:next w:val="Normal"/>
    <w:qFormat/>
    <w:pPr>
      <w:keepNext/>
      <w:spacing w:after="120" w:line="240" w:lineRule="exact"/>
      <w:ind w:left="1267" w:right="1267"/>
      <w:jc w:val="both"/>
      <w:outlineLvl w:val="3"/>
    </w:pPr>
    <w:rPr>
      <w:b/>
      <w:i/>
      <w:sz w:val="20"/>
      <w:szCs w:val="20"/>
    </w:rPr>
  </w:style>
  <w:style w:type="paragraph" w:styleId="Heading5">
    <w:name w:val="heading 5"/>
    <w:basedOn w:val="Normal"/>
    <w:next w:val="Normal"/>
    <w:qFormat/>
    <w:pPr>
      <w:keepNext/>
      <w:numPr>
        <w:numId w:val="2"/>
      </w:numPr>
      <w:tabs>
        <w:tab w:val="left" w:pos="1440"/>
      </w:tabs>
      <w:ind w:right="1296" w:hanging="360"/>
      <w:outlineLvl w:val="4"/>
    </w:pPr>
    <w:rPr>
      <w:b/>
    </w:rPr>
  </w:style>
  <w:style w:type="paragraph" w:styleId="Heading6">
    <w:name w:val="heading 6"/>
    <w:basedOn w:val="Normal"/>
    <w:next w:val="Normal"/>
    <w:link w:val="Heading6Char"/>
    <w:qFormat/>
    <w:pPr>
      <w:keepNext/>
      <w:jc w:val="center"/>
      <w:outlineLvl w:val="5"/>
    </w:pPr>
    <w:rPr>
      <w:b/>
      <w:sz w:val="20"/>
    </w:rPr>
  </w:style>
  <w:style w:type="paragraph" w:styleId="Heading7">
    <w:name w:val="heading 7"/>
    <w:basedOn w:val="Normal"/>
    <w:next w:val="Normal"/>
    <w:qFormat/>
    <w:pPr>
      <w:numPr>
        <w:ilvl w:val="6"/>
        <w:numId w:val="1"/>
      </w:numPr>
      <w:suppressAutoHyphens/>
      <w:spacing w:before="240" w:after="60" w:line="240" w:lineRule="exact"/>
      <w:outlineLvl w:val="6"/>
    </w:pPr>
    <w:rPr>
      <w:rFonts w:ascii="Arial" w:hAnsi="Arial"/>
      <w:spacing w:val="4"/>
      <w:w w:val="103"/>
      <w:kern w:val="14"/>
      <w:sz w:val="20"/>
      <w:szCs w:val="20"/>
      <w:lang w:val="es-US"/>
    </w:rPr>
  </w:style>
  <w:style w:type="paragraph" w:styleId="Heading8">
    <w:name w:val="heading 8"/>
    <w:basedOn w:val="Normal"/>
    <w:next w:val="Normal"/>
    <w:qFormat/>
    <w:pPr>
      <w:numPr>
        <w:ilvl w:val="7"/>
        <w:numId w:val="1"/>
      </w:numPr>
      <w:suppressAutoHyphens/>
      <w:spacing w:before="240" w:after="60" w:line="240" w:lineRule="exact"/>
      <w:outlineLvl w:val="7"/>
    </w:pPr>
    <w:rPr>
      <w:rFonts w:ascii="Arial" w:hAnsi="Arial"/>
      <w:i/>
      <w:spacing w:val="4"/>
      <w:w w:val="103"/>
      <w:kern w:val="14"/>
      <w:sz w:val="20"/>
      <w:szCs w:val="20"/>
      <w:lang w:val="es-US"/>
    </w:rPr>
  </w:style>
  <w:style w:type="paragraph" w:styleId="Heading9">
    <w:name w:val="heading 9"/>
    <w:basedOn w:val="Normal"/>
    <w:next w:val="Normal"/>
    <w:qFormat/>
    <w:pPr>
      <w:numPr>
        <w:ilvl w:val="8"/>
        <w:numId w:val="1"/>
      </w:numPr>
      <w:suppressAutoHyphens/>
      <w:spacing w:before="240" w:after="60" w:line="240" w:lineRule="exact"/>
      <w:outlineLvl w:val="8"/>
    </w:pPr>
    <w:rPr>
      <w:rFonts w:ascii="Arial" w:hAnsi="Arial"/>
      <w:b/>
      <w:i/>
      <w:spacing w:val="4"/>
      <w:w w:val="103"/>
      <w:kern w:val="14"/>
      <w:sz w:val="18"/>
      <w:szCs w:val="20"/>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pacing w:val="4"/>
      <w:w w:val="103"/>
      <w:kern w:val="14"/>
      <w:szCs w:val="20"/>
      <w:lang w:val="es-US"/>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spacing w:line="240" w:lineRule="exact"/>
      <w:outlineLvl w:val="3"/>
    </w:pPr>
    <w:rPr>
      <w:i/>
      <w:spacing w:val="3"/>
      <w:w w:val="103"/>
      <w:kern w:val="14"/>
      <w:sz w:val="20"/>
      <w:szCs w:val="20"/>
      <w:lang w:val="es-US"/>
    </w:rPr>
  </w:style>
  <w:style w:type="paragraph" w:customStyle="1" w:styleId="H56">
    <w:name w:val="_ H_5/6"/>
    <w:basedOn w:val="Normal"/>
    <w:next w:val="Normal"/>
    <w:pPr>
      <w:keepNext/>
      <w:keepLines/>
      <w:tabs>
        <w:tab w:val="right" w:pos="360"/>
      </w:tabs>
      <w:suppressAutoHyphens/>
      <w:spacing w:line="240" w:lineRule="exact"/>
      <w:outlineLvl w:val="4"/>
    </w:pPr>
    <w:rPr>
      <w:spacing w:val="4"/>
      <w:w w:val="103"/>
      <w:kern w:val="14"/>
      <w:sz w:val="20"/>
      <w:szCs w:val="20"/>
      <w:lang w:val="es-US"/>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s-US"/>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s-US"/>
    </w:rPr>
  </w:style>
  <w:style w:type="paragraph" w:styleId="Footer">
    <w:name w:val="footer"/>
    <w:pPr>
      <w:tabs>
        <w:tab w:val="center" w:pos="4320"/>
        <w:tab w:val="right" w:pos="8640"/>
      </w:tabs>
    </w:pPr>
    <w:rPr>
      <w:b/>
      <w:noProof/>
      <w:sz w:val="17"/>
    </w:rPr>
  </w:style>
  <w:style w:type="paragraph" w:styleId="Header">
    <w:name w:val="header"/>
    <w:pPr>
      <w:tabs>
        <w:tab w:val="center" w:pos="4320"/>
        <w:tab w:val="right" w:pos="8640"/>
      </w:tabs>
    </w:pPr>
    <w:rPr>
      <w:noProof/>
      <w:sz w:val="17"/>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lang w:val="es-US"/>
    </w:rPr>
  </w:style>
  <w:style w:type="paragraph" w:styleId="FootnoteText">
    <w:name w:val="footnote text"/>
    <w:basedOn w:val="Normal"/>
    <w:semiHidden/>
    <w:rPr>
      <w:sz w:val="20"/>
      <w:szCs w:val="20"/>
    </w:rPr>
  </w:style>
  <w:style w:type="paragraph" w:styleId="BodyText">
    <w:name w:val="Body Text"/>
    <w:basedOn w:val="Normal"/>
    <w:link w:val="BodyTextChar"/>
    <w:pPr>
      <w:jc w:val="center"/>
    </w:pPr>
    <w:rPr>
      <w:b/>
      <w:szCs w:val="20"/>
    </w:rPr>
  </w:style>
  <w:style w:type="paragraph" w:styleId="BodyTextIndent">
    <w:name w:val="Body Text Indent"/>
    <w:basedOn w:val="Normal"/>
    <w:rPr>
      <w:b/>
      <w:sz w:val="20"/>
      <w:szCs w:val="20"/>
    </w:rPr>
  </w:style>
  <w:style w:type="character" w:styleId="FootnoteReference">
    <w:name w:val="footnote reference"/>
    <w:semiHidden/>
    <w:rPr>
      <w:vertAlign w:val="superscript"/>
    </w:rPr>
  </w:style>
  <w:style w:type="paragraph" w:styleId="BlockText">
    <w:name w:val="Block Text"/>
    <w:basedOn w:val="Normal"/>
    <w:pPr>
      <w:pBdr>
        <w:top w:val="single" w:sz="4" w:space="1" w:color="auto"/>
        <w:left w:val="single" w:sz="4" w:space="8" w:color="auto"/>
        <w:bottom w:val="single" w:sz="4" w:space="1" w:color="auto"/>
        <w:right w:val="single" w:sz="4" w:space="9" w:color="auto"/>
      </w:pBdr>
      <w:suppressAutoHyphens/>
      <w:spacing w:line="240" w:lineRule="exact"/>
      <w:ind w:left="1260" w:right="1210"/>
      <w:jc w:val="both"/>
    </w:pPr>
    <w:rPr>
      <w:spacing w:val="4"/>
      <w:w w:val="103"/>
      <w:kern w:val="14"/>
      <w:sz w:val="20"/>
      <w:szCs w:val="20"/>
      <w:lang w:val="es-US"/>
    </w:rPr>
  </w:style>
  <w:style w:type="paragraph" w:styleId="BalloonText">
    <w:name w:val="Balloon Text"/>
    <w:basedOn w:val="Normal"/>
    <w:semiHidden/>
    <w:rPr>
      <w:rFonts w:ascii="Tahoma" w:hAnsi="Tahoma" w:cs="Tahoma"/>
      <w:sz w:val="16"/>
      <w:szCs w:val="16"/>
    </w:rPr>
  </w:style>
  <w:style w:type="paragraph" w:customStyle="1" w:styleId="CarCarCharChar">
    <w:name w:val="Car Car Char Char"/>
    <w:basedOn w:val="Heading2"/>
    <w:rsid w:val="00180A82"/>
    <w:pPr>
      <w:pageBreakBefore/>
      <w:tabs>
        <w:tab w:val="left" w:pos="850"/>
        <w:tab w:val="left" w:pos="1191"/>
        <w:tab w:val="left" w:pos="1531"/>
      </w:tabs>
      <w:spacing w:before="120" w:after="120"/>
      <w:jc w:val="center"/>
    </w:pPr>
    <w:rPr>
      <w:rFonts w:ascii="Tahoma" w:hAnsi="Tahoma" w:cs="Tahoma"/>
      <w:color w:val="FFFFFF"/>
      <w:spacing w:val="20"/>
      <w:sz w:val="22"/>
      <w:szCs w:val="22"/>
      <w:lang w:val="es-US"/>
    </w:rPr>
  </w:style>
  <w:style w:type="character" w:customStyle="1" w:styleId="style771">
    <w:name w:val="style771"/>
    <w:rsid w:val="00A850C0"/>
    <w:rPr>
      <w:color w:val="333333"/>
      <w:sz w:val="18"/>
      <w:szCs w:val="18"/>
    </w:rPr>
  </w:style>
  <w:style w:type="paragraph" w:customStyle="1" w:styleId="ColorfulList-Accent11">
    <w:name w:val="Colorful List - Accent 11"/>
    <w:basedOn w:val="Normal"/>
    <w:uiPriority w:val="34"/>
    <w:qFormat/>
    <w:rsid w:val="00B93D68"/>
    <w:pPr>
      <w:ind w:left="720"/>
    </w:pPr>
    <w:rPr>
      <w:rFonts w:ascii="Calibri" w:eastAsia="Calibri" w:hAnsi="Calibri"/>
      <w:sz w:val="22"/>
      <w:szCs w:val="22"/>
    </w:rPr>
  </w:style>
  <w:style w:type="character" w:customStyle="1" w:styleId="Heading6Char">
    <w:name w:val="Heading 6 Char"/>
    <w:link w:val="Heading6"/>
    <w:rsid w:val="00C1309F"/>
    <w:rPr>
      <w:b/>
      <w:szCs w:val="24"/>
    </w:rPr>
  </w:style>
  <w:style w:type="character" w:customStyle="1" w:styleId="BodyTextChar">
    <w:name w:val="Body Text Char"/>
    <w:link w:val="BodyText"/>
    <w:rsid w:val="00C1309F"/>
    <w:rPr>
      <w:b/>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rsid w:val="00E06C90"/>
    <w:rPr>
      <w:lang w:val="es-US" w:eastAsia="es-US"/>
    </w:rPr>
  </w:style>
  <w:style w:type="paragraph" w:styleId="CommentSubject">
    <w:name w:val="annotation subject"/>
    <w:basedOn w:val="CommentText"/>
    <w:next w:val="CommentText"/>
    <w:link w:val="CommentSubjectChar"/>
    <w:rsid w:val="00E06C90"/>
    <w:rPr>
      <w:b/>
      <w:bCs/>
    </w:rPr>
  </w:style>
  <w:style w:type="character" w:customStyle="1" w:styleId="CommentSubjectChar">
    <w:name w:val="Comment Subject Char"/>
    <w:link w:val="CommentSubject"/>
    <w:rsid w:val="00E06C90"/>
    <w:rPr>
      <w:b/>
      <w:bCs/>
      <w:lang w:val="es-US" w:eastAsia="es-US"/>
    </w:rPr>
  </w:style>
  <w:style w:type="paragraph" w:styleId="ListParagraph">
    <w:name w:val="List Paragraph"/>
    <w:basedOn w:val="Normal"/>
    <w:uiPriority w:val="34"/>
    <w:qFormat/>
    <w:rsid w:val="00704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04826">
      <w:bodyDiv w:val="1"/>
      <w:marLeft w:val="0"/>
      <w:marRight w:val="0"/>
      <w:marTop w:val="0"/>
      <w:marBottom w:val="0"/>
      <w:divBdr>
        <w:top w:val="none" w:sz="0" w:space="0" w:color="auto"/>
        <w:left w:val="none" w:sz="0" w:space="0" w:color="auto"/>
        <w:bottom w:val="none" w:sz="0" w:space="0" w:color="auto"/>
        <w:right w:val="none" w:sz="0" w:space="0" w:color="auto"/>
      </w:divBdr>
    </w:div>
    <w:div w:id="1089426311">
      <w:bodyDiv w:val="1"/>
      <w:marLeft w:val="0"/>
      <w:marRight w:val="0"/>
      <w:marTop w:val="0"/>
      <w:marBottom w:val="0"/>
      <w:divBdr>
        <w:top w:val="none" w:sz="0" w:space="0" w:color="auto"/>
        <w:left w:val="none" w:sz="0" w:space="0" w:color="auto"/>
        <w:bottom w:val="none" w:sz="0" w:space="0" w:color="auto"/>
        <w:right w:val="none" w:sz="0" w:space="0" w:color="auto"/>
      </w:divBdr>
    </w:div>
    <w:div w:id="20326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CB240-5931-4F6F-930C-F76FE7C7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First regular session 2003</vt:lpstr>
    </vt:vector>
  </TitlesOfParts>
  <Company>UNDP</Company>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regular session 2003</dc:title>
  <dc:subject/>
  <dc:creator>DC191JA</dc:creator>
  <cp:keywords/>
  <cp:lastModifiedBy>Svetlana Iazykova</cp:lastModifiedBy>
  <cp:revision>2</cp:revision>
  <cp:lastPrinted>2014-10-28T14:52:00Z</cp:lastPrinted>
  <dcterms:created xsi:type="dcterms:W3CDTF">2016-12-08T16:01:00Z</dcterms:created>
  <dcterms:modified xsi:type="dcterms:W3CDTF">2016-12-08T16:01:00Z</dcterms:modified>
</cp:coreProperties>
</file>